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BA6" w:rsidRDefault="009A3BA6" w:rsidP="00A36DA5">
      <w:pPr>
        <w:rPr>
          <w:rtl/>
        </w:rPr>
      </w:pPr>
    </w:p>
    <w:p w:rsidR="002C4A6F" w:rsidRDefault="002C4A6F" w:rsidP="00A36DA5">
      <w:pPr>
        <w:rPr>
          <w:rtl/>
        </w:rPr>
      </w:pPr>
    </w:p>
    <w:p w:rsidR="00EB4708" w:rsidRPr="00EB4708" w:rsidRDefault="00EB4708" w:rsidP="00EB4708">
      <w:pPr>
        <w:bidi w:val="0"/>
        <w:jc w:val="center"/>
        <w:rPr>
          <w:rFonts w:ascii="Copperplate Gothic Bold" w:hAnsi="Copperplate Gothic Bold" w:cs="Guttman Adii-Light"/>
          <w:b/>
          <w:bCs/>
          <w:sz w:val="40"/>
          <w:szCs w:val="40"/>
        </w:rPr>
      </w:pPr>
      <w:r w:rsidRPr="00EB4708">
        <w:rPr>
          <w:rFonts w:ascii="Copperplate Gothic Bold" w:hAnsi="Copperplate Gothic Bold" w:cstheme="minorBidi"/>
          <w:b/>
          <w:bCs/>
          <w:sz w:val="40"/>
          <w:szCs w:val="40"/>
        </w:rPr>
        <w:t xml:space="preserve">The Marjorie (Gigi) Strom </w:t>
      </w:r>
    </w:p>
    <w:p w:rsidR="00EB4708" w:rsidRPr="00EB4708" w:rsidRDefault="00EB4708" w:rsidP="00EB4708">
      <w:pPr>
        <w:bidi w:val="0"/>
        <w:jc w:val="center"/>
        <w:rPr>
          <w:rFonts w:ascii="Copperplate Gothic Bold" w:hAnsi="Copperplate Gothic Bold" w:cstheme="minorBidi"/>
          <w:b/>
          <w:bCs/>
          <w:sz w:val="40"/>
          <w:szCs w:val="40"/>
        </w:rPr>
      </w:pPr>
      <w:r w:rsidRPr="00EB4708">
        <w:rPr>
          <w:rFonts w:ascii="Copperplate Gothic Bold" w:hAnsi="Copperplate Gothic Bold" w:cs="Guttman Adii-Light"/>
          <w:b/>
          <w:bCs/>
          <w:sz w:val="40"/>
          <w:szCs w:val="40"/>
        </w:rPr>
        <w:t xml:space="preserve">Memorial </w:t>
      </w:r>
      <w:r w:rsidRPr="00EB4708">
        <w:rPr>
          <w:rFonts w:ascii="Copperplate Gothic Bold" w:hAnsi="Copperplate Gothic Bold" w:cstheme="minorBidi"/>
          <w:b/>
          <w:bCs/>
          <w:sz w:val="40"/>
          <w:szCs w:val="40"/>
        </w:rPr>
        <w:t>Scholarship Fund</w:t>
      </w:r>
    </w:p>
    <w:p w:rsidR="002C4A6F" w:rsidRPr="00EB4708" w:rsidRDefault="002C4A6F" w:rsidP="00EB4708">
      <w:pPr>
        <w:rPr>
          <w:rFonts w:cs="Guttman Adii-Light"/>
          <w:b/>
          <w:bCs/>
          <w:color w:val="002060"/>
          <w:sz w:val="48"/>
          <w:szCs w:val="48"/>
          <w:rtl/>
        </w:rPr>
      </w:pPr>
    </w:p>
    <w:p w:rsidR="007033A4" w:rsidRDefault="00FB0C2B" w:rsidP="00A36DA5">
      <w:pPr>
        <w:rPr>
          <w:rFonts w:cs="Guttman Adii-Light"/>
          <w:b/>
          <w:bCs/>
          <w:sz w:val="48"/>
          <w:szCs w:val="48"/>
          <w:rtl/>
        </w:rPr>
      </w:pPr>
      <w:r>
        <w:rPr>
          <w:rFonts w:cs="Guttman Adii-Light"/>
          <w:b/>
          <w:bCs/>
          <w:noProof/>
          <w:sz w:val="48"/>
          <w:szCs w:val="48"/>
          <w:rtl/>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40.6pt;margin-top:17.5pt;width:543.45pt;height:34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HFtgIAALs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" filled="f" stroked="f">
            <v:textbox>
              <w:txbxContent>
                <w:p w:rsidR="003A25B1" w:rsidRPr="007033A4" w:rsidRDefault="003A25B1" w:rsidP="007033A4">
                  <w:pPr>
                    <w:jc w:val="center"/>
                  </w:pPr>
                  <w:r>
                    <w:rPr>
                      <w:noProof/>
                    </w:rPr>
                    <w:drawing>
                      <wp:inline distT="0" distB="0" distL="0" distR="0">
                        <wp:extent cx="5767844" cy="3845229"/>
                        <wp:effectExtent l="19050" t="0" r="4306" b="0"/>
                        <wp:docPr id="6" name="תמונה 5" descr="שדה שום רזולוציה גבוה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דה שום רזולוציה גבוהה.JPG"/>
                                <pic:cNvPicPr/>
                              </pic:nvPicPr>
                              <pic:blipFill>
                                <a:blip r:embed="rId8"/>
                                <a:stretch>
                                  <a:fillRect/>
                                </a:stretch>
                              </pic:blipFill>
                              <pic:spPr>
                                <a:xfrm>
                                  <a:off x="0" y="0"/>
                                  <a:ext cx="5771886" cy="3847924"/>
                                </a:xfrm>
                                <a:prstGeom prst="rect">
                                  <a:avLst/>
                                </a:prstGeom>
                              </pic:spPr>
                            </pic:pic>
                          </a:graphicData>
                        </a:graphic>
                      </wp:inline>
                    </w:drawing>
                  </w:r>
                </w:p>
              </w:txbxContent>
            </v:textbox>
          </v:shape>
        </w:pict>
      </w: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C76D08" w:rsidRDefault="00C76D08" w:rsidP="00A36DA5">
      <w:pPr>
        <w:rPr>
          <w:rFonts w:cs="Guttman Adii-Light"/>
          <w:b/>
          <w:bCs/>
          <w:sz w:val="48"/>
          <w:szCs w:val="48"/>
          <w:rtl/>
        </w:rPr>
      </w:pPr>
    </w:p>
    <w:p w:rsidR="005476EA" w:rsidRDefault="005476EA">
      <w:pPr>
        <w:bidi w:val="0"/>
        <w:spacing w:after="0" w:line="240" w:lineRule="auto"/>
        <w:rPr>
          <w:rFonts w:asciiTheme="minorBidi" w:hAnsiTheme="minorBidi" w:cstheme="minorBidi"/>
          <w:b/>
          <w:bCs/>
          <w:u w:val="single"/>
        </w:rPr>
      </w:pPr>
      <w:r>
        <w:rPr>
          <w:rFonts w:asciiTheme="minorBidi" w:hAnsiTheme="minorBidi" w:cstheme="minorBidi"/>
          <w:b/>
          <w:bCs/>
          <w:u w:val="single"/>
        </w:rPr>
        <w:br w:type="page"/>
      </w:r>
    </w:p>
    <w:p w:rsidR="00C76D08" w:rsidRPr="0073374A" w:rsidRDefault="00EB4708" w:rsidP="00EB4708">
      <w:pPr>
        <w:bidi w:val="0"/>
        <w:spacing w:after="0" w:line="360" w:lineRule="auto"/>
        <w:jc w:val="center"/>
        <w:rPr>
          <w:rFonts w:asciiTheme="minorBidi" w:hAnsiTheme="minorBidi" w:cstheme="minorBidi"/>
          <w:b/>
          <w:bCs/>
          <w:u w:val="single"/>
        </w:rPr>
      </w:pPr>
      <w:r w:rsidRPr="0073374A">
        <w:rPr>
          <w:rFonts w:asciiTheme="minorBidi" w:hAnsiTheme="minorBidi" w:cstheme="minorBidi"/>
          <w:b/>
          <w:bCs/>
          <w:u w:val="single"/>
        </w:rPr>
        <w:t xml:space="preserve">Marjorie (Gigi) Strom </w:t>
      </w:r>
    </w:p>
    <w:p w:rsidR="00EB4708" w:rsidRPr="0073374A" w:rsidRDefault="00EB4708" w:rsidP="00EB4708">
      <w:pPr>
        <w:bidi w:val="0"/>
        <w:spacing w:after="0" w:line="360" w:lineRule="auto"/>
        <w:jc w:val="center"/>
        <w:rPr>
          <w:rFonts w:asciiTheme="minorBidi" w:hAnsiTheme="minorBidi" w:cstheme="minorBidi"/>
          <w:b/>
          <w:bCs/>
        </w:rPr>
      </w:pPr>
      <w:r w:rsidRPr="0073374A">
        <w:rPr>
          <w:rFonts w:asciiTheme="minorBidi" w:hAnsiTheme="minorBidi" w:cstheme="minorBidi"/>
          <w:b/>
          <w:bCs/>
        </w:rPr>
        <w:t>1964-2015</w:t>
      </w:r>
    </w:p>
    <w:p w:rsidR="00102FCE" w:rsidRDefault="00102FCE" w:rsidP="00EB4708">
      <w:pPr>
        <w:spacing w:after="0" w:line="360" w:lineRule="auto"/>
        <w:ind w:left="27"/>
        <w:jc w:val="center"/>
        <w:rPr>
          <w:rFonts w:cs="David"/>
          <w:b/>
          <w:bCs/>
          <w:u w:val="single"/>
          <w:rtl/>
        </w:rPr>
      </w:pPr>
    </w:p>
    <w:p w:rsidR="00F44C99" w:rsidRDefault="00F44C99" w:rsidP="00F44C99">
      <w:pPr>
        <w:spacing w:after="0" w:line="360" w:lineRule="auto"/>
        <w:ind w:left="27"/>
        <w:jc w:val="both"/>
        <w:rPr>
          <w:rFonts w:cs="David"/>
          <w:rtl/>
        </w:rPr>
      </w:pPr>
    </w:p>
    <w:p w:rsidR="00EB4708" w:rsidRDefault="004057BE" w:rsidP="00505BFC">
      <w:pPr>
        <w:bidi w:val="0"/>
        <w:ind w:left="27"/>
        <w:rPr>
          <w:rFonts w:asciiTheme="minorBidi" w:hAnsiTheme="minorBidi" w:cstheme="minorBidi"/>
        </w:rPr>
      </w:pPr>
      <w:r w:rsidRPr="004057BE">
        <w:rPr>
          <w:rFonts w:asciiTheme="minorBidi" w:hAnsiTheme="minorBidi" w:cstheme="minorBidi"/>
        </w:rPr>
        <w:t>Gigi</w:t>
      </w:r>
      <w:r>
        <w:rPr>
          <w:rFonts w:asciiTheme="minorBidi" w:hAnsiTheme="minorBidi" w:cstheme="minorBidi"/>
        </w:rPr>
        <w:t xml:space="preserve"> was born in Brooklyn, New York in the United States. She chose her name herself since it was hard for her to say her birth name, and this independent </w:t>
      </w:r>
      <w:r w:rsidR="003649DA">
        <w:rPr>
          <w:rFonts w:asciiTheme="minorBidi" w:hAnsiTheme="minorBidi" w:cstheme="minorBidi"/>
        </w:rPr>
        <w:t>streak</w:t>
      </w:r>
      <w:r>
        <w:rPr>
          <w:rFonts w:asciiTheme="minorBidi" w:hAnsiTheme="minorBidi" w:cstheme="minorBidi"/>
        </w:rPr>
        <w:t xml:space="preserve"> continued throughout her life. After </w:t>
      </w:r>
      <w:r w:rsidR="003649DA">
        <w:rPr>
          <w:rFonts w:asciiTheme="minorBidi" w:hAnsiTheme="minorBidi" w:cstheme="minorBidi"/>
        </w:rPr>
        <w:t xml:space="preserve">two years near Washington, DC as her father completed his </w:t>
      </w:r>
      <w:r>
        <w:rPr>
          <w:rFonts w:asciiTheme="minorBidi" w:hAnsiTheme="minorBidi" w:cstheme="minorBidi"/>
        </w:rPr>
        <w:t>Army service, the family settled in the city of Englewood in the northern part of New Jersey. Gigi was the third daughter in a family of four daughters. Her mother Joyce was a social worker and her father Leroy was a doctor; together they created a war</w:t>
      </w:r>
      <w:r w:rsidR="006A5193">
        <w:rPr>
          <w:rFonts w:asciiTheme="minorBidi" w:hAnsiTheme="minorBidi" w:cstheme="minorBidi"/>
        </w:rPr>
        <w:t>m and loving home for the girls. Attending the city schools, a ba</w:t>
      </w:r>
      <w:r w:rsidR="003649DA">
        <w:rPr>
          <w:rFonts w:asciiTheme="minorBidi" w:hAnsiTheme="minorBidi" w:cstheme="minorBidi"/>
        </w:rPr>
        <w:t>t</w:t>
      </w:r>
      <w:r w:rsidR="006A5193">
        <w:rPr>
          <w:rFonts w:asciiTheme="minorBidi" w:hAnsiTheme="minorBidi" w:cstheme="minorBidi"/>
        </w:rPr>
        <w:t xml:space="preserve"> mitzvah trip to Israel and a summer at Kibbutz Gazit helped to form Gigi's Jewish identity. After completing high school Gigi went on to study psychology and literature at Cornell University, and even spent one </w:t>
      </w:r>
      <w:r w:rsidR="003C4A3B">
        <w:rPr>
          <w:rFonts w:asciiTheme="minorBidi" w:hAnsiTheme="minorBidi" w:cstheme="minorBidi"/>
        </w:rPr>
        <w:t xml:space="preserve">semester studying in Jerusalem. During her studies Gigi's humanistic and pioneering nature </w:t>
      </w:r>
      <w:r w:rsidR="003649DA">
        <w:rPr>
          <w:rFonts w:asciiTheme="minorBidi" w:hAnsiTheme="minorBidi" w:cstheme="minorBidi"/>
        </w:rPr>
        <w:t>found a home</w:t>
      </w:r>
      <w:r w:rsidR="003C4A3B">
        <w:rPr>
          <w:rFonts w:asciiTheme="minorBidi" w:hAnsiTheme="minorBidi" w:cstheme="minorBidi"/>
        </w:rPr>
        <w:t xml:space="preserve"> when she joined</w:t>
      </w:r>
      <w:r w:rsidR="006A5193">
        <w:rPr>
          <w:rFonts w:asciiTheme="minorBidi" w:hAnsiTheme="minorBidi" w:cstheme="minorBidi"/>
        </w:rPr>
        <w:t xml:space="preserve"> Reform Movement's Arava Garin</w:t>
      </w:r>
      <w:r w:rsidR="003649DA">
        <w:rPr>
          <w:rFonts w:asciiTheme="minorBidi" w:hAnsiTheme="minorBidi" w:cstheme="minorBidi"/>
        </w:rPr>
        <w:t>. She was</w:t>
      </w:r>
      <w:r w:rsidR="003C4A3B">
        <w:rPr>
          <w:rFonts w:asciiTheme="minorBidi" w:hAnsiTheme="minorBidi" w:cstheme="minorBidi"/>
        </w:rPr>
        <w:t xml:space="preserve"> aided by her Hebrew studies and the guidance of Sandy </w:t>
      </w:r>
      <w:r w:rsidR="005476EA">
        <w:rPr>
          <w:rFonts w:asciiTheme="minorBidi" w:hAnsiTheme="minorBidi" w:cstheme="minorBidi"/>
        </w:rPr>
        <w:t>Bem</w:t>
      </w:r>
      <w:r w:rsidR="003C4A3B">
        <w:rPr>
          <w:rFonts w:asciiTheme="minorBidi" w:hAnsiTheme="minorBidi" w:cstheme="minorBidi"/>
        </w:rPr>
        <w:t xml:space="preserve">, </w:t>
      </w:r>
      <w:r w:rsidR="004C0F36">
        <w:rPr>
          <w:rFonts w:asciiTheme="minorBidi" w:hAnsiTheme="minorBidi" w:cstheme="minorBidi"/>
        </w:rPr>
        <w:t xml:space="preserve">a </w:t>
      </w:r>
      <w:r w:rsidR="00BC3EFE">
        <w:rPr>
          <w:rFonts w:asciiTheme="minorBidi" w:hAnsiTheme="minorBidi" w:cstheme="minorBidi"/>
        </w:rPr>
        <w:t>mentor</w:t>
      </w:r>
      <w:r w:rsidR="003C4A3B">
        <w:rPr>
          <w:rFonts w:asciiTheme="minorBidi" w:hAnsiTheme="minorBidi" w:cstheme="minorBidi"/>
        </w:rPr>
        <w:t xml:space="preserve"> for Gigi, who babysat her children from time to time. </w:t>
      </w:r>
    </w:p>
    <w:p w:rsidR="00BE0047" w:rsidRDefault="00FA1CAD" w:rsidP="00FA1CAD">
      <w:pPr>
        <w:bidi w:val="0"/>
        <w:ind w:left="27"/>
        <w:rPr>
          <w:rFonts w:asciiTheme="minorBidi" w:hAnsiTheme="minorBidi" w:cstheme="minorBidi"/>
        </w:rPr>
      </w:pPr>
      <w:r>
        <w:rPr>
          <w:rFonts w:asciiTheme="minorBidi" w:hAnsiTheme="minorBidi" w:cstheme="minorBidi"/>
        </w:rPr>
        <w:t xml:space="preserve">When </w:t>
      </w:r>
      <w:r w:rsidR="005476EA">
        <w:rPr>
          <w:rFonts w:asciiTheme="minorBidi" w:hAnsiTheme="minorBidi" w:cstheme="minorBidi"/>
        </w:rPr>
        <w:t xml:space="preserve">Gigi </w:t>
      </w:r>
      <w:r>
        <w:rPr>
          <w:rFonts w:asciiTheme="minorBidi" w:hAnsiTheme="minorBidi" w:cstheme="minorBidi"/>
        </w:rPr>
        <w:t xml:space="preserve">was a child she </w:t>
      </w:r>
      <w:r w:rsidR="003C4A3B">
        <w:rPr>
          <w:rFonts w:asciiTheme="minorBidi" w:hAnsiTheme="minorBidi" w:cstheme="minorBidi"/>
        </w:rPr>
        <w:t>once asked her father</w:t>
      </w:r>
      <w:r w:rsidR="00BE0047">
        <w:rPr>
          <w:rFonts w:asciiTheme="minorBidi" w:hAnsiTheme="minorBidi" w:cstheme="minorBidi"/>
        </w:rPr>
        <w:t xml:space="preserve"> if she could live on a farm, </w:t>
      </w:r>
      <w:r w:rsidR="005C1839">
        <w:rPr>
          <w:rFonts w:asciiTheme="minorBidi" w:hAnsiTheme="minorBidi" w:cstheme="minorBidi"/>
        </w:rPr>
        <w:t>and received the reply</w:t>
      </w:r>
      <w:r w:rsidR="00BE0047">
        <w:rPr>
          <w:rFonts w:asciiTheme="minorBidi" w:hAnsiTheme="minorBidi" w:cstheme="minorBidi"/>
        </w:rPr>
        <w:t xml:space="preserve"> "Jews don't do that</w:t>
      </w:r>
      <w:r>
        <w:rPr>
          <w:rFonts w:asciiTheme="minorBidi" w:hAnsiTheme="minorBidi" w:cstheme="minorBidi"/>
        </w:rPr>
        <w:t>!</w:t>
      </w:r>
      <w:r w:rsidR="003649DA">
        <w:rPr>
          <w:rFonts w:asciiTheme="minorBidi" w:hAnsiTheme="minorBidi" w:cstheme="minorBidi"/>
        </w:rPr>
        <w:t>”</w:t>
      </w:r>
      <w:r>
        <w:rPr>
          <w:rFonts w:asciiTheme="minorBidi" w:hAnsiTheme="minorBidi" w:cstheme="minorBidi"/>
        </w:rPr>
        <w:t xml:space="preserve"> I</w:t>
      </w:r>
      <w:r w:rsidR="00BE0047">
        <w:rPr>
          <w:rFonts w:asciiTheme="minorBidi" w:hAnsiTheme="minorBidi" w:cstheme="minorBidi"/>
        </w:rPr>
        <w:t xml:space="preserve">mmigrating to Israel was just a matter of time, especially when she realized that she could live on a farm on which everyone is equal to the other and work together – in short, a kibbutz. </w:t>
      </w:r>
    </w:p>
    <w:p w:rsidR="003C4A3B" w:rsidRDefault="00BE0047" w:rsidP="005C1839">
      <w:pPr>
        <w:bidi w:val="0"/>
        <w:ind w:left="27"/>
        <w:rPr>
          <w:rFonts w:asciiTheme="minorBidi" w:hAnsiTheme="minorBidi" w:cstheme="minorBidi"/>
        </w:rPr>
      </w:pPr>
      <w:r>
        <w:rPr>
          <w:rFonts w:asciiTheme="minorBidi" w:hAnsiTheme="minorBidi" w:cstheme="minorBidi"/>
        </w:rPr>
        <w:t xml:space="preserve">In 1987 Gigi made aliyah from New Jersey to </w:t>
      </w:r>
      <w:r w:rsidR="00B34748">
        <w:rPr>
          <w:rFonts w:asciiTheme="minorBidi" w:hAnsiTheme="minorBidi" w:cstheme="minorBidi"/>
        </w:rPr>
        <w:t xml:space="preserve">Kibbutz Lotan. She worked on the kibbutz as a children's caregiver, as a maintenance woman and in the dairy </w:t>
      </w:r>
      <w:r w:rsidR="005476EA">
        <w:rPr>
          <w:rFonts w:asciiTheme="minorBidi" w:hAnsiTheme="minorBidi" w:cstheme="minorBidi"/>
        </w:rPr>
        <w:t>farm</w:t>
      </w:r>
      <w:r w:rsidR="00B34748">
        <w:rPr>
          <w:rFonts w:asciiTheme="minorBidi" w:hAnsiTheme="minorBidi" w:cstheme="minorBidi"/>
        </w:rPr>
        <w:t>, and finally as the kibbutz treasurer</w:t>
      </w:r>
      <w:r w:rsidR="003649DA">
        <w:rPr>
          <w:rFonts w:asciiTheme="minorBidi" w:hAnsiTheme="minorBidi" w:cstheme="minorBidi"/>
        </w:rPr>
        <w:t>.</w:t>
      </w:r>
      <w:r w:rsidR="00B34748">
        <w:rPr>
          <w:rFonts w:asciiTheme="minorBidi" w:hAnsiTheme="minorBidi" w:cstheme="minorBidi"/>
        </w:rPr>
        <w:t xml:space="preserve"> </w:t>
      </w:r>
      <w:r w:rsidR="003649DA">
        <w:rPr>
          <w:rFonts w:asciiTheme="minorBidi" w:hAnsiTheme="minorBidi" w:cstheme="minorBidi"/>
        </w:rPr>
        <w:t>D</w:t>
      </w:r>
      <w:r w:rsidR="00B34748">
        <w:rPr>
          <w:rFonts w:asciiTheme="minorBidi" w:hAnsiTheme="minorBidi" w:cstheme="minorBidi"/>
        </w:rPr>
        <w:t>uring all those years there was</w:t>
      </w:r>
      <w:r w:rsidR="005C1839">
        <w:rPr>
          <w:rFonts w:asciiTheme="minorBidi" w:hAnsiTheme="minorBidi" w:cstheme="minorBidi"/>
        </w:rPr>
        <w:t xml:space="preserve"> always</w:t>
      </w:r>
      <w:r w:rsidR="00B34748">
        <w:rPr>
          <w:rFonts w:asciiTheme="minorBidi" w:hAnsiTheme="minorBidi" w:cstheme="minorBidi"/>
        </w:rPr>
        <w:t xml:space="preserve"> at least one dog following in her wake. In between jobs she gave birth to Yael and married Ofer. She came to Kibbutz Samar in 1997 and returned to her childhood love, working in the </w:t>
      </w:r>
      <w:r w:rsidR="005476EA">
        <w:rPr>
          <w:rFonts w:asciiTheme="minorBidi" w:hAnsiTheme="minorBidi" w:cstheme="minorBidi"/>
        </w:rPr>
        <w:t>dairy</w:t>
      </w:r>
      <w:r w:rsidR="00B34748">
        <w:rPr>
          <w:rFonts w:asciiTheme="minorBidi" w:hAnsiTheme="minorBidi" w:cstheme="minorBidi"/>
        </w:rPr>
        <w:t xml:space="preserve">. Following the birth of her children Yotam and Avshalom she worked </w:t>
      </w:r>
      <w:r w:rsidR="005476EA">
        <w:rPr>
          <w:rFonts w:asciiTheme="minorBidi" w:hAnsiTheme="minorBidi" w:cstheme="minorBidi"/>
        </w:rPr>
        <w:t xml:space="preserve">as </w:t>
      </w:r>
      <w:r w:rsidR="009D288E">
        <w:rPr>
          <w:rFonts w:asciiTheme="minorBidi" w:hAnsiTheme="minorBidi" w:cstheme="minorBidi"/>
        </w:rPr>
        <w:t xml:space="preserve">a comptroller </w:t>
      </w:r>
      <w:r w:rsidR="00B34748">
        <w:rPr>
          <w:rFonts w:asciiTheme="minorBidi" w:hAnsiTheme="minorBidi" w:cstheme="minorBidi"/>
        </w:rPr>
        <w:t xml:space="preserve">and then continued on to kibbutz management. At the same time Gigi fulfilled various positions at the Dead Sea and Arava Science Center, where she </w:t>
      </w:r>
      <w:r w:rsidR="00B22AB8">
        <w:rPr>
          <w:rFonts w:asciiTheme="minorBidi" w:hAnsiTheme="minorBidi" w:cstheme="minorBidi"/>
        </w:rPr>
        <w:t>handled</w:t>
      </w:r>
      <w:r w:rsidR="00B34748">
        <w:rPr>
          <w:rFonts w:asciiTheme="minorBidi" w:hAnsiTheme="minorBidi" w:cstheme="minorBidi"/>
        </w:rPr>
        <w:t xml:space="preserve"> </w:t>
      </w:r>
      <w:r w:rsidR="009D288E">
        <w:rPr>
          <w:rFonts w:asciiTheme="minorBidi" w:hAnsiTheme="minorBidi" w:cstheme="minorBidi"/>
        </w:rPr>
        <w:t xml:space="preserve">research </w:t>
      </w:r>
      <w:r w:rsidR="00B34748">
        <w:rPr>
          <w:rFonts w:asciiTheme="minorBidi" w:hAnsiTheme="minorBidi" w:cstheme="minorBidi"/>
        </w:rPr>
        <w:t xml:space="preserve">proposals, as well as working at the Hevel Eilot regional financial organization (Ardom). During this </w:t>
      </w:r>
      <w:r w:rsidR="009D288E">
        <w:rPr>
          <w:rFonts w:asciiTheme="minorBidi" w:hAnsiTheme="minorBidi" w:cstheme="minorBidi"/>
        </w:rPr>
        <w:t>time,</w:t>
      </w:r>
      <w:r w:rsidR="00B34748">
        <w:rPr>
          <w:rFonts w:asciiTheme="minorBidi" w:hAnsiTheme="minorBidi" w:cstheme="minorBidi"/>
        </w:rPr>
        <w:t xml:space="preserve"> she </w:t>
      </w:r>
      <w:r w:rsidR="009D288E">
        <w:rPr>
          <w:rFonts w:asciiTheme="minorBidi" w:hAnsiTheme="minorBidi" w:cstheme="minorBidi"/>
        </w:rPr>
        <w:t>studied</w:t>
      </w:r>
      <w:r w:rsidR="00B22AB8">
        <w:rPr>
          <w:rFonts w:asciiTheme="minorBidi" w:hAnsiTheme="minorBidi" w:cstheme="minorBidi"/>
        </w:rPr>
        <w:t xml:space="preserve"> for a master's degree in economics.</w:t>
      </w:r>
      <w:r w:rsidR="00B34748">
        <w:rPr>
          <w:rFonts w:asciiTheme="minorBidi" w:hAnsiTheme="minorBidi" w:cstheme="minorBidi"/>
        </w:rPr>
        <w:t xml:space="preserve"> </w:t>
      </w:r>
      <w:r w:rsidR="00B22AB8">
        <w:rPr>
          <w:rFonts w:asciiTheme="minorBidi" w:hAnsiTheme="minorBidi" w:cstheme="minorBidi"/>
        </w:rPr>
        <w:t xml:space="preserve">She </w:t>
      </w:r>
      <w:r w:rsidR="009D288E">
        <w:rPr>
          <w:rFonts w:asciiTheme="minorBidi" w:hAnsiTheme="minorBidi" w:cstheme="minorBidi"/>
        </w:rPr>
        <w:t xml:space="preserve">studied </w:t>
      </w:r>
      <w:r w:rsidR="00B22AB8">
        <w:rPr>
          <w:rFonts w:asciiTheme="minorBidi" w:hAnsiTheme="minorBidi" w:cstheme="minorBidi"/>
        </w:rPr>
        <w:t xml:space="preserve">the dairy </w:t>
      </w:r>
      <w:r w:rsidR="004C0F36">
        <w:rPr>
          <w:rFonts w:asciiTheme="minorBidi" w:hAnsiTheme="minorBidi" w:cstheme="minorBidi"/>
        </w:rPr>
        <w:t>farms</w:t>
      </w:r>
      <w:r w:rsidR="00B22AB8">
        <w:rPr>
          <w:rFonts w:asciiTheme="minorBidi" w:hAnsiTheme="minorBidi" w:cstheme="minorBidi"/>
        </w:rPr>
        <w:t xml:space="preserve">, collecting data from the </w:t>
      </w:r>
      <w:r w:rsidR="004C0F36">
        <w:rPr>
          <w:rFonts w:asciiTheme="minorBidi" w:hAnsiTheme="minorBidi" w:cstheme="minorBidi"/>
        </w:rPr>
        <w:t>farms</w:t>
      </w:r>
      <w:r w:rsidR="00B22AB8">
        <w:rPr>
          <w:rFonts w:asciiTheme="minorBidi" w:hAnsiTheme="minorBidi" w:cstheme="minorBidi"/>
        </w:rPr>
        <w:t>, and helped to improve their efficiency through knowledge sharing.</w:t>
      </w:r>
    </w:p>
    <w:p w:rsidR="00B22AB8" w:rsidRDefault="009D288E" w:rsidP="005C1839">
      <w:pPr>
        <w:bidi w:val="0"/>
        <w:ind w:left="27"/>
        <w:rPr>
          <w:rFonts w:asciiTheme="minorBidi" w:hAnsiTheme="minorBidi" w:cstheme="minorBidi"/>
        </w:rPr>
      </w:pPr>
      <w:r>
        <w:rPr>
          <w:rFonts w:asciiTheme="minorBidi" w:hAnsiTheme="minorBidi" w:cstheme="minorBidi"/>
        </w:rPr>
        <w:t xml:space="preserve">And all of </w:t>
      </w:r>
      <w:r w:rsidR="00B22AB8">
        <w:rPr>
          <w:rFonts w:asciiTheme="minorBidi" w:hAnsiTheme="minorBidi" w:cstheme="minorBidi"/>
        </w:rPr>
        <w:t>th</w:t>
      </w:r>
      <w:r>
        <w:rPr>
          <w:rFonts w:asciiTheme="minorBidi" w:hAnsiTheme="minorBidi" w:cstheme="minorBidi"/>
        </w:rPr>
        <w:t>e</w:t>
      </w:r>
      <w:r w:rsidR="00B22AB8">
        <w:rPr>
          <w:rFonts w:asciiTheme="minorBidi" w:hAnsiTheme="minorBidi" w:cstheme="minorBidi"/>
        </w:rPr>
        <w:t xml:space="preserve"> time she also sewed quilts and baked the cakes that </w:t>
      </w:r>
      <w:r>
        <w:rPr>
          <w:rFonts w:asciiTheme="minorBidi" w:hAnsiTheme="minorBidi" w:cstheme="minorBidi"/>
        </w:rPr>
        <w:t xml:space="preserve">her family </w:t>
      </w:r>
      <w:r w:rsidR="00B22AB8">
        <w:rPr>
          <w:rFonts w:asciiTheme="minorBidi" w:hAnsiTheme="minorBidi" w:cstheme="minorBidi"/>
        </w:rPr>
        <w:t>loved. This love was part of the greater love that she had for her family, both close and extended, which was also expressed by attending each big family event, and by her close attention to all the details of the lives of her family members, both in Israel and abroad.</w:t>
      </w:r>
    </w:p>
    <w:p w:rsidR="00B22AB8" w:rsidRDefault="00B22AB8" w:rsidP="00FA1CAD">
      <w:pPr>
        <w:bidi w:val="0"/>
        <w:ind w:left="27"/>
        <w:rPr>
          <w:rFonts w:asciiTheme="minorBidi" w:hAnsiTheme="minorBidi" w:cstheme="minorBidi"/>
        </w:rPr>
      </w:pPr>
      <w:r>
        <w:rPr>
          <w:rFonts w:asciiTheme="minorBidi" w:hAnsiTheme="minorBidi" w:cstheme="minorBidi"/>
        </w:rPr>
        <w:t xml:space="preserve">Gigi's last job was that of the director of the Southern Arava Research and Development </w:t>
      </w:r>
      <w:r w:rsidR="00FA1CAD">
        <w:rPr>
          <w:rFonts w:asciiTheme="minorBidi" w:hAnsiTheme="minorBidi" w:cstheme="minorBidi"/>
        </w:rPr>
        <w:t>S</w:t>
      </w:r>
      <w:r w:rsidR="004C0F36">
        <w:rPr>
          <w:rFonts w:asciiTheme="minorBidi" w:hAnsiTheme="minorBidi" w:cstheme="minorBidi"/>
        </w:rPr>
        <w:t>tation</w:t>
      </w:r>
      <w:r>
        <w:rPr>
          <w:rFonts w:asciiTheme="minorBidi" w:hAnsiTheme="minorBidi" w:cstheme="minorBidi"/>
        </w:rPr>
        <w:t xml:space="preserve">. </w:t>
      </w:r>
      <w:r w:rsidR="00834337">
        <w:rPr>
          <w:rFonts w:asciiTheme="minorBidi" w:hAnsiTheme="minorBidi" w:cstheme="minorBidi"/>
        </w:rPr>
        <w:t>As director she worked on enhancing applied research in the main agricultural fields of the region, including date orchards and field crops.</w:t>
      </w:r>
    </w:p>
    <w:p w:rsidR="00FB57EC" w:rsidRDefault="00FB57EC" w:rsidP="00FB57EC">
      <w:pPr>
        <w:bidi w:val="0"/>
        <w:ind w:left="27"/>
        <w:rPr>
          <w:rFonts w:asciiTheme="minorBidi" w:hAnsiTheme="minorBidi" w:cstheme="minorBidi"/>
        </w:rPr>
      </w:pPr>
    </w:p>
    <w:p w:rsidR="00FB57EC" w:rsidRDefault="00FB57EC" w:rsidP="00FB57EC">
      <w:pPr>
        <w:bidi w:val="0"/>
        <w:ind w:left="27"/>
        <w:rPr>
          <w:rFonts w:asciiTheme="minorBidi" w:hAnsiTheme="minorBidi" w:cstheme="minorBidi"/>
        </w:rPr>
      </w:pPr>
    </w:p>
    <w:p w:rsidR="00FB57EC" w:rsidRDefault="00FB57EC" w:rsidP="00FB57EC">
      <w:pPr>
        <w:bidi w:val="0"/>
        <w:ind w:left="27"/>
        <w:rPr>
          <w:rFonts w:asciiTheme="minorBidi" w:hAnsiTheme="minorBidi" w:cstheme="minorBidi"/>
        </w:rPr>
      </w:pPr>
    </w:p>
    <w:p w:rsidR="005C1839" w:rsidRDefault="005C1839" w:rsidP="007E2864">
      <w:pPr>
        <w:bidi w:val="0"/>
        <w:ind w:left="27"/>
        <w:rPr>
          <w:rFonts w:asciiTheme="minorBidi" w:hAnsiTheme="minorBidi" w:cstheme="minorBidi"/>
        </w:rPr>
      </w:pPr>
    </w:p>
    <w:p w:rsidR="00FB57EC" w:rsidRDefault="00FB57EC" w:rsidP="005C1839">
      <w:pPr>
        <w:bidi w:val="0"/>
        <w:ind w:left="27"/>
        <w:rPr>
          <w:rFonts w:asciiTheme="minorBidi" w:hAnsiTheme="minorBidi" w:cstheme="minorBidi"/>
        </w:rPr>
      </w:pPr>
      <w:r>
        <w:rPr>
          <w:rFonts w:asciiTheme="minorBidi" w:hAnsiTheme="minorBidi" w:cstheme="minorBidi"/>
        </w:rPr>
        <w:t xml:space="preserve">Throughout her life Gigi </w:t>
      </w:r>
      <w:r w:rsidR="009D288E">
        <w:rPr>
          <w:rFonts w:asciiTheme="minorBidi" w:hAnsiTheme="minorBidi" w:cstheme="minorBidi"/>
        </w:rPr>
        <w:t xml:space="preserve">was </w:t>
      </w:r>
      <w:r>
        <w:rPr>
          <w:rFonts w:asciiTheme="minorBidi" w:hAnsiTheme="minorBidi" w:cstheme="minorBidi"/>
        </w:rPr>
        <w:t xml:space="preserve">engaged in the study of </w:t>
      </w:r>
      <w:r w:rsidR="003649DA">
        <w:rPr>
          <w:rFonts w:asciiTheme="minorBidi" w:hAnsiTheme="minorBidi" w:cstheme="minorBidi"/>
        </w:rPr>
        <w:t>innovations</w:t>
      </w:r>
      <w:bookmarkStart w:id="0" w:name="_GoBack"/>
      <w:bookmarkEnd w:id="0"/>
      <w:r>
        <w:rPr>
          <w:rFonts w:asciiTheme="minorBidi" w:hAnsiTheme="minorBidi" w:cstheme="minorBidi"/>
        </w:rPr>
        <w:t xml:space="preserve"> that could help develop additional agricultural sources of income, and in the development of new directions for existing research at the regional agricultural R&amp;D and the Science Center. The cooperation between local research institutions and the resulting mutual inspiration brought her great personal satisfaction. In her youth Gigi ran marathons, </w:t>
      </w:r>
      <w:r w:rsidR="007E2864">
        <w:rPr>
          <w:rFonts w:asciiTheme="minorBidi" w:hAnsiTheme="minorBidi" w:cstheme="minorBidi"/>
        </w:rPr>
        <w:t>and the patience that she learned during long distance running helped her maintain long-term relationships between researchers from different countries, of different religions, with whom she shared study groups and good intentions.</w:t>
      </w:r>
    </w:p>
    <w:p w:rsidR="007E2864" w:rsidRDefault="007E2864" w:rsidP="007E2864">
      <w:pPr>
        <w:bidi w:val="0"/>
        <w:ind w:left="27"/>
        <w:rPr>
          <w:rFonts w:asciiTheme="minorBidi" w:hAnsiTheme="minorBidi" w:cstheme="minorBidi"/>
        </w:rPr>
      </w:pPr>
      <w:r>
        <w:rPr>
          <w:rFonts w:asciiTheme="minorBidi" w:hAnsiTheme="minorBidi" w:cstheme="minorBidi"/>
        </w:rPr>
        <w:t>Gigi's humanistic and socialistic outlook guided her throughout her life, leading her to work with many friends and various different entities in Israel and abroad in order to cooperate and share knowledge, and for</w:t>
      </w:r>
      <w:r w:rsidR="004C0F36">
        <w:rPr>
          <w:rFonts w:asciiTheme="minorBidi" w:hAnsiTheme="minorBidi" w:cstheme="minorBidi"/>
        </w:rPr>
        <w:t>m</w:t>
      </w:r>
      <w:r>
        <w:rPr>
          <w:rFonts w:asciiTheme="minorBidi" w:hAnsiTheme="minorBidi" w:cstheme="minorBidi"/>
        </w:rPr>
        <w:t xml:space="preserve"> simple friendship</w:t>
      </w:r>
      <w:r w:rsidR="00FA1CAD">
        <w:rPr>
          <w:rFonts w:asciiTheme="minorBidi" w:hAnsiTheme="minorBidi" w:cstheme="minorBidi"/>
        </w:rPr>
        <w:t>s</w:t>
      </w:r>
      <w:r>
        <w:rPr>
          <w:rFonts w:asciiTheme="minorBidi" w:hAnsiTheme="minorBidi" w:cstheme="minorBidi"/>
        </w:rPr>
        <w:t xml:space="preserve">. This is her legacy. </w:t>
      </w:r>
    </w:p>
    <w:p w:rsidR="00102FCE" w:rsidRPr="004057BE" w:rsidRDefault="00102FCE" w:rsidP="007E2864">
      <w:pPr>
        <w:bidi w:val="0"/>
        <w:spacing w:after="0" w:line="360" w:lineRule="auto"/>
        <w:ind w:left="27"/>
        <w:rPr>
          <w:rFonts w:asciiTheme="minorBidi" w:hAnsiTheme="minorBidi" w:cstheme="minorBidi"/>
          <w:sz w:val="24"/>
          <w:szCs w:val="24"/>
          <w:rtl/>
        </w:rPr>
      </w:pPr>
    </w:p>
    <w:p w:rsidR="00F44C99" w:rsidRPr="00F44C99" w:rsidRDefault="00FB57EC" w:rsidP="007E2864">
      <w:pPr>
        <w:bidi w:val="0"/>
        <w:spacing w:after="0" w:line="360" w:lineRule="auto"/>
        <w:ind w:left="27"/>
        <w:jc w:val="both"/>
        <w:rPr>
          <w:rFonts w:cs="David"/>
          <w:rtl/>
        </w:rPr>
      </w:pPr>
      <w:r>
        <w:rPr>
          <w:noProof/>
          <w:rtl/>
        </w:rPr>
        <w:drawing>
          <wp:inline distT="0" distB="0" distL="0" distR="0">
            <wp:extent cx="2429951" cy="1619780"/>
            <wp:effectExtent l="19050" t="0" r="8449" b="0"/>
            <wp:docPr id="7" name="תמונה 7" descr="summer trip glacier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trip glacier 026.jpg"/>
                    <pic:cNvPicPr/>
                  </pic:nvPicPr>
                  <pic:blipFill>
                    <a:blip r:embed="rId9" cstate="print"/>
                    <a:stretch>
                      <a:fillRect/>
                    </a:stretch>
                  </pic:blipFill>
                  <pic:spPr>
                    <a:xfrm>
                      <a:off x="0" y="0"/>
                      <a:ext cx="2433912" cy="1622421"/>
                    </a:xfrm>
                    <a:prstGeom prst="rect">
                      <a:avLst/>
                    </a:prstGeom>
                  </pic:spPr>
                </pic:pic>
              </a:graphicData>
            </a:graphic>
          </wp:inline>
        </w:drawing>
      </w: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7E2864" w:rsidRDefault="007E2864" w:rsidP="00F44C99">
      <w:pPr>
        <w:spacing w:after="0" w:line="240" w:lineRule="exact"/>
        <w:ind w:left="27"/>
        <w:jc w:val="center"/>
        <w:rPr>
          <w:rFonts w:cs="David"/>
          <w:b/>
          <w:bCs/>
          <w:u w:val="single"/>
          <w:rtl/>
        </w:rPr>
      </w:pPr>
    </w:p>
    <w:p w:rsidR="009D288E" w:rsidRDefault="009D288E">
      <w:pPr>
        <w:bidi w:val="0"/>
        <w:spacing w:after="0" w:line="240" w:lineRule="auto"/>
        <w:rPr>
          <w:rFonts w:ascii="Arial" w:hAnsi="Arial"/>
          <w:b/>
          <w:bCs/>
        </w:rPr>
      </w:pPr>
      <w:r>
        <w:rPr>
          <w:rFonts w:ascii="Arial" w:hAnsi="Arial"/>
          <w:b/>
          <w:bCs/>
        </w:rPr>
        <w:br w:type="page"/>
      </w:r>
    </w:p>
    <w:p w:rsidR="009D288E" w:rsidRDefault="009D288E" w:rsidP="000E1996">
      <w:pPr>
        <w:bidi w:val="0"/>
        <w:spacing w:after="0" w:line="240" w:lineRule="exact"/>
        <w:ind w:left="27"/>
        <w:jc w:val="center"/>
        <w:rPr>
          <w:rFonts w:ascii="Arial" w:hAnsi="Arial"/>
          <w:b/>
          <w:bCs/>
        </w:rPr>
      </w:pPr>
    </w:p>
    <w:p w:rsidR="00E13575" w:rsidRDefault="00E13575" w:rsidP="003A7635">
      <w:pPr>
        <w:bidi w:val="0"/>
        <w:spacing w:after="0" w:line="240" w:lineRule="exact"/>
        <w:ind w:left="27"/>
        <w:jc w:val="center"/>
        <w:rPr>
          <w:rFonts w:ascii="Arial" w:hAnsi="Arial"/>
          <w:b/>
          <w:bCs/>
        </w:rPr>
      </w:pPr>
      <w:r>
        <w:rPr>
          <w:rFonts w:ascii="Arial" w:hAnsi="Arial"/>
          <w:b/>
          <w:bCs/>
        </w:rPr>
        <w:t>In Memory of Gigi Strom</w:t>
      </w:r>
    </w:p>
    <w:p w:rsidR="00D542F9" w:rsidRDefault="00D542F9" w:rsidP="00D542F9">
      <w:pPr>
        <w:bidi w:val="0"/>
        <w:spacing w:after="0" w:line="240" w:lineRule="exact"/>
        <w:ind w:left="27"/>
        <w:jc w:val="center"/>
        <w:rPr>
          <w:rFonts w:ascii="Arial" w:hAnsi="Arial"/>
          <w:b/>
          <w:bCs/>
        </w:rPr>
      </w:pPr>
    </w:p>
    <w:p w:rsidR="00D542F9" w:rsidRDefault="003B081C" w:rsidP="00E9084E">
      <w:pPr>
        <w:bidi w:val="0"/>
        <w:ind w:left="27"/>
        <w:rPr>
          <w:rFonts w:ascii="Arial" w:hAnsi="Arial"/>
        </w:rPr>
      </w:pPr>
      <w:r>
        <w:rPr>
          <w:rFonts w:ascii="Arial" w:hAnsi="Arial"/>
        </w:rPr>
        <w:t>Gigi,</w:t>
      </w:r>
    </w:p>
    <w:p w:rsidR="003B081C" w:rsidRDefault="003B081C" w:rsidP="00E9084E">
      <w:pPr>
        <w:bidi w:val="0"/>
        <w:ind w:left="27"/>
        <w:rPr>
          <w:rFonts w:ascii="Arial" w:hAnsi="Arial"/>
        </w:rPr>
      </w:pPr>
      <w:r>
        <w:rPr>
          <w:rFonts w:ascii="Arial" w:hAnsi="Arial"/>
        </w:rPr>
        <w:t>It's been a year since you left us.</w:t>
      </w:r>
    </w:p>
    <w:p w:rsidR="002A1EAF" w:rsidRDefault="002A1EAF" w:rsidP="00E9084E">
      <w:pPr>
        <w:bidi w:val="0"/>
        <w:ind w:left="27"/>
        <w:rPr>
          <w:rFonts w:ascii="Arial" w:hAnsi="Arial"/>
        </w:rPr>
      </w:pPr>
      <w:r>
        <w:rPr>
          <w:rFonts w:ascii="Arial" w:hAnsi="Arial"/>
        </w:rPr>
        <w:t>Time passes and life carries on, but we feel incomplete – talking together, consulting on issues big and small, personal, general and on the region as a whole.</w:t>
      </w:r>
    </w:p>
    <w:p w:rsidR="00150D2E" w:rsidRDefault="002A1EAF" w:rsidP="00E9084E">
      <w:pPr>
        <w:bidi w:val="0"/>
        <w:ind w:left="27"/>
        <w:rPr>
          <w:rFonts w:ascii="Arial" w:hAnsi="Arial"/>
        </w:rPr>
      </w:pPr>
      <w:r>
        <w:rPr>
          <w:rFonts w:ascii="Arial" w:hAnsi="Arial"/>
        </w:rPr>
        <w:t xml:space="preserve">You </w:t>
      </w:r>
      <w:r w:rsidR="00150D2E">
        <w:rPr>
          <w:rFonts w:ascii="Arial" w:hAnsi="Arial"/>
        </w:rPr>
        <w:t>achieved</w:t>
      </w:r>
      <w:r>
        <w:rPr>
          <w:rFonts w:ascii="Arial" w:hAnsi="Arial"/>
        </w:rPr>
        <w:t xml:space="preserve"> so very much. </w:t>
      </w:r>
      <w:r w:rsidR="009D288E">
        <w:rPr>
          <w:rFonts w:ascii="Arial" w:hAnsi="Arial"/>
        </w:rPr>
        <w:t xml:space="preserve">I </w:t>
      </w:r>
      <w:r w:rsidR="00150D2E">
        <w:rPr>
          <w:rFonts w:ascii="Arial" w:hAnsi="Arial"/>
        </w:rPr>
        <w:t>w</w:t>
      </w:r>
      <w:r w:rsidR="009D288E">
        <w:rPr>
          <w:rFonts w:ascii="Arial" w:hAnsi="Arial"/>
        </w:rPr>
        <w:t>as</w:t>
      </w:r>
      <w:r w:rsidR="00150D2E">
        <w:rPr>
          <w:rFonts w:ascii="Arial" w:hAnsi="Arial"/>
        </w:rPr>
        <w:t xml:space="preserve"> privileged to work </w:t>
      </w:r>
      <w:r w:rsidR="009D288E">
        <w:rPr>
          <w:rFonts w:ascii="Arial" w:hAnsi="Arial"/>
        </w:rPr>
        <w:t xml:space="preserve">with you </w:t>
      </w:r>
      <w:r w:rsidR="00150D2E">
        <w:rPr>
          <w:rFonts w:ascii="Arial" w:hAnsi="Arial"/>
        </w:rPr>
        <w:t>in many different ventures, at the Arava Institute for Environmental Studies, at the Dead Sea and Arava Science Center, on Kibbutz Samar, the agricultural R&amp;D and as longtime neighbors.</w:t>
      </w:r>
    </w:p>
    <w:p w:rsidR="002A1EAF" w:rsidRDefault="00150D2E" w:rsidP="00E9084E">
      <w:pPr>
        <w:bidi w:val="0"/>
        <w:ind w:left="27"/>
        <w:rPr>
          <w:rFonts w:ascii="Arial" w:hAnsi="Arial"/>
        </w:rPr>
      </w:pPr>
      <w:r>
        <w:rPr>
          <w:rFonts w:ascii="Arial" w:hAnsi="Arial"/>
        </w:rPr>
        <w:t>We work</w:t>
      </w:r>
      <w:r w:rsidR="00B230D0">
        <w:rPr>
          <w:rFonts w:ascii="Arial" w:hAnsi="Arial"/>
        </w:rPr>
        <w:t>ed</w:t>
      </w:r>
      <w:r>
        <w:rPr>
          <w:rFonts w:ascii="Arial" w:hAnsi="Arial"/>
        </w:rPr>
        <w:t xml:space="preserve"> </w:t>
      </w:r>
      <w:r w:rsidR="009D288E">
        <w:rPr>
          <w:rFonts w:ascii="Arial" w:hAnsi="Arial"/>
        </w:rPr>
        <w:t xml:space="preserve">shoulder to shoulder in </w:t>
      </w:r>
      <w:r>
        <w:rPr>
          <w:rFonts w:ascii="Arial" w:hAnsi="Arial"/>
        </w:rPr>
        <w:t xml:space="preserve">research, fundraising, team management and in liaising with the Council. </w:t>
      </w:r>
    </w:p>
    <w:p w:rsidR="003B081C" w:rsidRDefault="00150D2E" w:rsidP="005C1839">
      <w:pPr>
        <w:bidi w:val="0"/>
        <w:ind w:left="27"/>
        <w:rPr>
          <w:rFonts w:ascii="Arial" w:hAnsi="Arial"/>
        </w:rPr>
      </w:pPr>
      <w:r>
        <w:rPr>
          <w:rFonts w:ascii="Arial" w:hAnsi="Arial"/>
        </w:rPr>
        <w:t>You came to the Southern Arava as a young girl full of fai</w:t>
      </w:r>
      <w:r w:rsidR="00E9084E">
        <w:rPr>
          <w:rFonts w:ascii="Arial" w:hAnsi="Arial"/>
        </w:rPr>
        <w:t>th, values and vision. Faith that we could</w:t>
      </w:r>
      <w:r w:rsidR="002A1EAF">
        <w:rPr>
          <w:rFonts w:ascii="Arial" w:hAnsi="Arial"/>
        </w:rPr>
        <w:t xml:space="preserve"> </w:t>
      </w:r>
      <w:r w:rsidR="00E9084E">
        <w:rPr>
          <w:rFonts w:ascii="Arial" w:hAnsi="Arial"/>
        </w:rPr>
        <w:t>build a</w:t>
      </w:r>
      <w:r w:rsidRPr="00150D2E">
        <w:rPr>
          <w:rFonts w:ascii="Arial" w:hAnsi="Arial"/>
        </w:rPr>
        <w:t xml:space="preserve"> young generation in agriculture, faith in </w:t>
      </w:r>
      <w:r w:rsidR="00E9084E">
        <w:rPr>
          <w:rFonts w:ascii="Arial" w:hAnsi="Arial"/>
        </w:rPr>
        <w:t>doing our own work, complete</w:t>
      </w:r>
      <w:r w:rsidRPr="00150D2E">
        <w:rPr>
          <w:rFonts w:ascii="Arial" w:hAnsi="Arial"/>
        </w:rPr>
        <w:t xml:space="preserve"> faith in cooperation,</w:t>
      </w:r>
      <w:r w:rsidR="00E9084E">
        <w:rPr>
          <w:rFonts w:ascii="Arial" w:hAnsi="Arial"/>
        </w:rPr>
        <w:t xml:space="preserve"> and</w:t>
      </w:r>
      <w:r w:rsidRPr="00150D2E">
        <w:rPr>
          <w:rFonts w:ascii="Arial" w:hAnsi="Arial"/>
        </w:rPr>
        <w:t xml:space="preserve"> faith and </w:t>
      </w:r>
      <w:r w:rsidR="00E9084E">
        <w:rPr>
          <w:rFonts w:ascii="Arial" w:hAnsi="Arial"/>
        </w:rPr>
        <w:t>boundless</w:t>
      </w:r>
      <w:r w:rsidRPr="00150D2E">
        <w:rPr>
          <w:rFonts w:ascii="Arial" w:hAnsi="Arial"/>
        </w:rPr>
        <w:t xml:space="preserve"> optimism </w:t>
      </w:r>
      <w:r w:rsidR="00E9084E">
        <w:rPr>
          <w:rFonts w:ascii="Arial" w:hAnsi="Arial"/>
        </w:rPr>
        <w:t>regarding the ties</w:t>
      </w:r>
      <w:r w:rsidRPr="00150D2E">
        <w:rPr>
          <w:rFonts w:ascii="Arial" w:hAnsi="Arial"/>
        </w:rPr>
        <w:t xml:space="preserve"> with the neighbors </w:t>
      </w:r>
      <w:r w:rsidR="00E9084E">
        <w:rPr>
          <w:rFonts w:ascii="Arial" w:hAnsi="Arial"/>
        </w:rPr>
        <w:t>in</w:t>
      </w:r>
      <w:r w:rsidRPr="00150D2E">
        <w:rPr>
          <w:rFonts w:ascii="Arial" w:hAnsi="Arial"/>
        </w:rPr>
        <w:t xml:space="preserve"> Jordan with whom we worked to build cross-border cooperation.</w:t>
      </w:r>
    </w:p>
    <w:p w:rsidR="00E9084E" w:rsidRDefault="00E9084E" w:rsidP="00E9084E">
      <w:pPr>
        <w:bidi w:val="0"/>
        <w:ind w:left="27"/>
        <w:rPr>
          <w:rFonts w:ascii="Arial" w:hAnsi="Arial"/>
        </w:rPr>
      </w:pPr>
      <w:r>
        <w:rPr>
          <w:rFonts w:ascii="Arial" w:hAnsi="Arial"/>
        </w:rPr>
        <w:t>You decided to write your master's thesis on self-employment and hired workers, and you planned to write your doctrinal thesis on work and community in the Arava.</w:t>
      </w:r>
    </w:p>
    <w:p w:rsidR="00E9084E" w:rsidRDefault="00E9084E" w:rsidP="00E9084E">
      <w:pPr>
        <w:bidi w:val="0"/>
        <w:ind w:left="27"/>
        <w:rPr>
          <w:rFonts w:ascii="Arial" w:hAnsi="Arial"/>
        </w:rPr>
      </w:pPr>
      <w:r>
        <w:rPr>
          <w:rFonts w:ascii="Arial" w:hAnsi="Arial"/>
        </w:rPr>
        <w:t xml:space="preserve">In all of the positions that you took upon yourself you always knew how to manage people, whether many or few. You knew how to lead </w:t>
      </w:r>
      <w:r w:rsidR="00B80A10">
        <w:rPr>
          <w:rFonts w:ascii="Arial" w:hAnsi="Arial"/>
        </w:rPr>
        <w:t xml:space="preserve">with determination and sensitivity, and to inspire your partners with hope and faith. </w:t>
      </w:r>
      <w:r w:rsidR="00B80A10">
        <w:rPr>
          <w:rFonts w:ascii="Arial" w:hAnsi="Arial"/>
        </w:rPr>
        <w:br/>
        <w:t>On Samar, our kibbutz, you were able to find the right direction for the kibbutz from among the many varied opinions put forth.</w:t>
      </w:r>
    </w:p>
    <w:p w:rsidR="00B80A10" w:rsidRDefault="00091C61" w:rsidP="000E1996">
      <w:pPr>
        <w:bidi w:val="0"/>
        <w:ind w:left="27"/>
        <w:rPr>
          <w:rFonts w:ascii="Arial" w:hAnsi="Arial"/>
        </w:rPr>
      </w:pPr>
      <w:r>
        <w:rPr>
          <w:rFonts w:ascii="Arial" w:hAnsi="Arial"/>
        </w:rPr>
        <w:t xml:space="preserve">You came to the R&amp;D </w:t>
      </w:r>
      <w:r w:rsidR="00DF762D">
        <w:rPr>
          <w:rFonts w:ascii="Arial" w:hAnsi="Arial"/>
        </w:rPr>
        <w:t>on the verge of a</w:t>
      </w:r>
      <w:r>
        <w:rPr>
          <w:rFonts w:ascii="Arial" w:hAnsi="Arial"/>
        </w:rPr>
        <w:t xml:space="preserve"> crisis, and you formulated strategy that perceived and defined the future needs of the region. You started by getting things moving and rehabilitating the R&amp;D and building a program to fulfill the future needs of Hevel Eilot, properly utilizing the natural resources in this arid region that we call home. In addition to our natural resources we are also blessed with human resources, which need to be led wisely in the right way. You </w:t>
      </w:r>
      <w:r w:rsidR="00DF762D">
        <w:rPr>
          <w:rFonts w:ascii="Arial" w:hAnsi="Arial"/>
        </w:rPr>
        <w:t xml:space="preserve">demanded </w:t>
      </w:r>
      <w:r>
        <w:rPr>
          <w:rFonts w:ascii="Arial" w:hAnsi="Arial"/>
        </w:rPr>
        <w:t xml:space="preserve">much of yourself as well as from those around you. You collected information precisely and industriously and </w:t>
      </w:r>
      <w:r w:rsidR="000E1996">
        <w:rPr>
          <w:rFonts w:ascii="Arial" w:hAnsi="Arial"/>
        </w:rPr>
        <w:t xml:space="preserve">invested a great deal of effort in the consolidation of documents that presented and conveyed the necessary information simply and appropriately.  </w:t>
      </w:r>
    </w:p>
    <w:p w:rsidR="000E1996" w:rsidRDefault="000E1996" w:rsidP="000E1996">
      <w:pPr>
        <w:bidi w:val="0"/>
        <w:ind w:left="27"/>
        <w:rPr>
          <w:rFonts w:ascii="Arial" w:hAnsi="Arial"/>
        </w:rPr>
      </w:pPr>
      <w:r>
        <w:rPr>
          <w:rFonts w:ascii="Arial" w:hAnsi="Arial"/>
        </w:rPr>
        <w:t xml:space="preserve">We want you to know that we are continuing on your path, both in the R&amp;D and the Council. We are continuing our efforts to strengthen the young generation and self-employment in agriculture, and are supporting and building up our main fields of agriculture, the date orchards and the dairy </w:t>
      </w:r>
      <w:r w:rsidR="00DF762D">
        <w:rPr>
          <w:rFonts w:ascii="Arial" w:hAnsi="Arial"/>
        </w:rPr>
        <w:t>farms</w:t>
      </w:r>
      <w:r>
        <w:rPr>
          <w:rFonts w:ascii="Arial" w:hAnsi="Arial"/>
        </w:rPr>
        <w:t>.</w:t>
      </w:r>
    </w:p>
    <w:p w:rsidR="000E1996" w:rsidRDefault="000E1996" w:rsidP="000E1996">
      <w:pPr>
        <w:bidi w:val="0"/>
        <w:ind w:left="27"/>
        <w:rPr>
          <w:rFonts w:ascii="Arial" w:hAnsi="Arial"/>
        </w:rPr>
      </w:pPr>
    </w:p>
    <w:p w:rsidR="000E1996" w:rsidRDefault="000E1996" w:rsidP="000E1996">
      <w:pPr>
        <w:bidi w:val="0"/>
        <w:ind w:left="27"/>
        <w:rPr>
          <w:rFonts w:ascii="Arial" w:hAnsi="Arial"/>
        </w:rPr>
      </w:pPr>
    </w:p>
    <w:p w:rsidR="00907937" w:rsidRDefault="000E1996" w:rsidP="000E1996">
      <w:pPr>
        <w:bidi w:val="0"/>
        <w:ind w:left="27"/>
        <w:rPr>
          <w:rFonts w:ascii="Arial" w:hAnsi="Arial"/>
        </w:rPr>
      </w:pPr>
      <w:r>
        <w:rPr>
          <w:rFonts w:ascii="Arial" w:hAnsi="Arial"/>
        </w:rPr>
        <w:t>The R&amp;D is</w:t>
      </w:r>
      <w:r w:rsidR="00907937">
        <w:rPr>
          <w:rFonts w:ascii="Arial" w:hAnsi="Arial"/>
        </w:rPr>
        <w:t xml:space="preserve"> working on finding new young researchers who will take part in the promotion of agriculture using 21</w:t>
      </w:r>
      <w:r w:rsidR="00907937" w:rsidRPr="00907937">
        <w:rPr>
          <w:rFonts w:ascii="Arial" w:hAnsi="Arial"/>
          <w:vertAlign w:val="superscript"/>
        </w:rPr>
        <w:t>st</w:t>
      </w:r>
      <w:r w:rsidR="00907937">
        <w:rPr>
          <w:rFonts w:ascii="Arial" w:hAnsi="Arial"/>
        </w:rPr>
        <w:t xml:space="preserve"> century technology.</w:t>
      </w:r>
    </w:p>
    <w:p w:rsidR="000E1996" w:rsidRDefault="00907937" w:rsidP="00907937">
      <w:pPr>
        <w:bidi w:val="0"/>
        <w:ind w:left="27"/>
        <w:rPr>
          <w:rFonts w:ascii="Arial" w:hAnsi="Arial"/>
        </w:rPr>
      </w:pPr>
      <w:r>
        <w:rPr>
          <w:rFonts w:ascii="Arial" w:hAnsi="Arial"/>
        </w:rPr>
        <w:t>We miss you and are trying to fill the enormous gap that remained when you left us.</w:t>
      </w:r>
      <w:r w:rsidR="000E1996">
        <w:rPr>
          <w:rFonts w:ascii="Arial" w:hAnsi="Arial"/>
        </w:rPr>
        <w:t xml:space="preserve"> </w:t>
      </w:r>
      <w:r>
        <w:rPr>
          <w:rFonts w:ascii="Arial" w:hAnsi="Arial"/>
        </w:rPr>
        <w:t xml:space="preserve">We believe in a future in which we will achieve all of the goals that we set for ourselves, all in the spirit of the things you taught us during </w:t>
      </w:r>
      <w:r w:rsidR="008211F4">
        <w:rPr>
          <w:rFonts w:ascii="Arial" w:hAnsi="Arial"/>
        </w:rPr>
        <w:t>meetings</w:t>
      </w:r>
      <w:r>
        <w:rPr>
          <w:rFonts w:ascii="Arial" w:hAnsi="Arial"/>
        </w:rPr>
        <w:t>, talks and working together.</w:t>
      </w:r>
    </w:p>
    <w:p w:rsidR="00907937" w:rsidRDefault="00907937" w:rsidP="00907937">
      <w:pPr>
        <w:bidi w:val="0"/>
        <w:ind w:left="27"/>
        <w:rPr>
          <w:rFonts w:ascii="Arial" w:hAnsi="Arial"/>
        </w:rPr>
      </w:pPr>
    </w:p>
    <w:p w:rsidR="00907937" w:rsidRDefault="00907937" w:rsidP="00907937">
      <w:pPr>
        <w:bidi w:val="0"/>
        <w:ind w:left="27"/>
        <w:rPr>
          <w:rFonts w:ascii="Arial" w:hAnsi="Arial"/>
        </w:rPr>
      </w:pPr>
      <w:r>
        <w:rPr>
          <w:rFonts w:ascii="Arial" w:hAnsi="Arial"/>
          <w:i/>
          <w:iCs/>
        </w:rPr>
        <w:t>Hanan Ginat, Head of the Hevel Eilot Regional Council</w:t>
      </w: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Default="00907937" w:rsidP="00907937">
      <w:pPr>
        <w:bidi w:val="0"/>
        <w:ind w:left="27"/>
        <w:rPr>
          <w:rFonts w:ascii="Arial" w:hAnsi="Arial"/>
        </w:rPr>
      </w:pPr>
    </w:p>
    <w:p w:rsidR="00907937" w:rsidRPr="0035672A" w:rsidRDefault="00907937" w:rsidP="00907937">
      <w:pPr>
        <w:bidi w:val="0"/>
        <w:ind w:left="27"/>
        <w:rPr>
          <w:rFonts w:ascii="Arial" w:hAnsi="Arial"/>
          <w:sz w:val="4"/>
          <w:szCs w:val="4"/>
        </w:rPr>
      </w:pPr>
    </w:p>
    <w:p w:rsidR="00907937" w:rsidRDefault="00907937" w:rsidP="00907937">
      <w:pPr>
        <w:bidi w:val="0"/>
        <w:ind w:left="27"/>
        <w:rPr>
          <w:rFonts w:ascii="Arial" w:hAnsi="Arial"/>
        </w:rPr>
      </w:pPr>
      <w:r>
        <w:rPr>
          <w:rFonts w:ascii="Arial" w:hAnsi="Arial"/>
        </w:rPr>
        <w:t>Gigi,</w:t>
      </w:r>
    </w:p>
    <w:p w:rsidR="00F76F17" w:rsidRDefault="00907937" w:rsidP="00F96723">
      <w:pPr>
        <w:bidi w:val="0"/>
        <w:ind w:left="27"/>
        <w:rPr>
          <w:rFonts w:ascii="Arial" w:hAnsi="Arial"/>
        </w:rPr>
      </w:pPr>
      <w:r>
        <w:rPr>
          <w:rFonts w:ascii="Arial" w:hAnsi="Arial"/>
        </w:rPr>
        <w:t>A year has gone since you left us, and I'd like to share some thoughts which come to me every time I think of you:</w:t>
      </w:r>
      <w:r>
        <w:rPr>
          <w:rFonts w:ascii="Arial" w:hAnsi="Arial"/>
        </w:rPr>
        <w:br/>
      </w:r>
      <w:r w:rsidR="00F96723">
        <w:rPr>
          <w:rFonts w:ascii="Arial" w:hAnsi="Arial"/>
        </w:rPr>
        <w:t>To</w:t>
      </w:r>
      <w:r w:rsidRPr="00907937">
        <w:rPr>
          <w:rFonts w:ascii="Arial" w:hAnsi="Arial"/>
        </w:rPr>
        <w:t xml:space="preserve"> me you symbolize optimism, determination, rationality, but most of all - faith in people and </w:t>
      </w:r>
      <w:r w:rsidR="00F96723">
        <w:rPr>
          <w:rFonts w:ascii="Arial" w:hAnsi="Arial"/>
        </w:rPr>
        <w:t>faith in the</w:t>
      </w:r>
      <w:r w:rsidRPr="00907937">
        <w:rPr>
          <w:rFonts w:ascii="Arial" w:hAnsi="Arial"/>
        </w:rPr>
        <w:t xml:space="preserve"> ability to </w:t>
      </w:r>
      <w:r w:rsidR="00F96723">
        <w:rPr>
          <w:rFonts w:ascii="Arial" w:hAnsi="Arial"/>
        </w:rPr>
        <w:t xml:space="preserve">effect </w:t>
      </w:r>
      <w:r w:rsidRPr="00907937">
        <w:rPr>
          <w:rFonts w:ascii="Arial" w:hAnsi="Arial"/>
        </w:rPr>
        <w:t>change</w:t>
      </w:r>
      <w:r w:rsidR="00F96723">
        <w:rPr>
          <w:rFonts w:ascii="Arial" w:hAnsi="Arial"/>
        </w:rPr>
        <w:t>.</w:t>
      </w:r>
      <w:r w:rsidR="00F80910">
        <w:rPr>
          <w:rFonts w:ascii="Arial" w:hAnsi="Arial"/>
        </w:rPr>
        <w:br/>
        <w:t xml:space="preserve">You took on the </w:t>
      </w:r>
      <w:r w:rsidR="00F76F17">
        <w:rPr>
          <w:rFonts w:ascii="Arial" w:hAnsi="Arial"/>
        </w:rPr>
        <w:t xml:space="preserve">issue of generating joint reports from the </w:t>
      </w:r>
      <w:r w:rsidR="008211F4">
        <w:rPr>
          <w:rFonts w:ascii="Arial" w:hAnsi="Arial"/>
        </w:rPr>
        <w:t xml:space="preserve">dairy farms </w:t>
      </w:r>
      <w:r w:rsidR="00F76F17">
        <w:rPr>
          <w:rFonts w:ascii="Arial" w:hAnsi="Arial"/>
        </w:rPr>
        <w:t xml:space="preserve">even though "each one has a different computer, they can't be compared and in general – </w:t>
      </w:r>
      <w:r w:rsidR="008211F4">
        <w:rPr>
          <w:rFonts w:ascii="Arial" w:hAnsi="Arial"/>
        </w:rPr>
        <w:t>“</w:t>
      </w:r>
      <w:r w:rsidR="00F76F17">
        <w:rPr>
          <w:rFonts w:ascii="Arial" w:hAnsi="Arial"/>
        </w:rPr>
        <w:t xml:space="preserve">a dairy </w:t>
      </w:r>
      <w:r w:rsidR="008211F4">
        <w:rPr>
          <w:rFonts w:ascii="Arial" w:hAnsi="Arial"/>
        </w:rPr>
        <w:t xml:space="preserve">farm </w:t>
      </w:r>
      <w:r w:rsidR="00F76F17">
        <w:rPr>
          <w:rFonts w:ascii="Arial" w:hAnsi="Arial"/>
        </w:rPr>
        <w:t>is agriculture, not science</w:t>
      </w:r>
      <w:r w:rsidR="008211F4">
        <w:rPr>
          <w:rFonts w:ascii="Arial" w:hAnsi="Arial"/>
        </w:rPr>
        <w:t>.”</w:t>
      </w:r>
    </w:p>
    <w:p w:rsidR="00F76F17" w:rsidRDefault="00F76F17" w:rsidP="00F76F17">
      <w:pPr>
        <w:bidi w:val="0"/>
        <w:ind w:left="27"/>
        <w:rPr>
          <w:rFonts w:ascii="Arial" w:hAnsi="Arial"/>
        </w:rPr>
      </w:pPr>
      <w:r>
        <w:rPr>
          <w:rFonts w:ascii="Arial" w:hAnsi="Arial"/>
        </w:rPr>
        <w:t>You believed that people would pay attention to facts and data, and because they are basically good it's important to give them reports on their expenses and income, and they will behave accordingly, even though " are you thinking to draw up profit and loss accounts for each family</w:t>
      </w:r>
      <w:r w:rsidR="008211F4">
        <w:rPr>
          <w:rFonts w:ascii="Arial" w:hAnsi="Arial"/>
        </w:rPr>
        <w:t>?</w:t>
      </w:r>
      <w:r>
        <w:rPr>
          <w:rFonts w:ascii="Arial" w:hAnsi="Arial"/>
        </w:rPr>
        <w:t xml:space="preserve"> and particularly </w:t>
      </w:r>
      <w:r w:rsidR="008211F4">
        <w:rPr>
          <w:rFonts w:ascii="Arial" w:hAnsi="Arial"/>
        </w:rPr>
        <w:t xml:space="preserve">in </w:t>
      </w:r>
      <w:r>
        <w:rPr>
          <w:rFonts w:ascii="Arial" w:hAnsi="Arial"/>
        </w:rPr>
        <w:t>Samar?"</w:t>
      </w:r>
    </w:p>
    <w:p w:rsidR="00F76F17" w:rsidRDefault="00F76F17" w:rsidP="00F76F17">
      <w:pPr>
        <w:bidi w:val="0"/>
        <w:spacing w:after="0"/>
        <w:ind w:left="27"/>
        <w:rPr>
          <w:rFonts w:ascii="Arial" w:hAnsi="Arial"/>
        </w:rPr>
      </w:pPr>
      <w:r>
        <w:rPr>
          <w:rFonts w:ascii="Arial" w:hAnsi="Arial"/>
        </w:rPr>
        <w:t>You knew that together we could all pitch in and sort the fruit-bearing palm</w:t>
      </w:r>
      <w:r w:rsidR="008211F4">
        <w:rPr>
          <w:rFonts w:ascii="Arial" w:hAnsi="Arial"/>
        </w:rPr>
        <w:t>s</w:t>
      </w:r>
      <w:r>
        <w:rPr>
          <w:rFonts w:ascii="Arial" w:hAnsi="Arial"/>
        </w:rPr>
        <w:t>, not to mention your own work in the sorting shed.</w:t>
      </w:r>
      <w:r>
        <w:rPr>
          <w:rFonts w:ascii="Arial" w:hAnsi="Arial"/>
        </w:rPr>
        <w:br/>
        <w:t>We pulled together for the good of the future of agriculture in the Arava:</w:t>
      </w:r>
    </w:p>
    <w:p w:rsidR="00162BAA" w:rsidRDefault="003F60DC" w:rsidP="003F60DC">
      <w:pPr>
        <w:pStyle w:val="a9"/>
        <w:numPr>
          <w:ilvl w:val="0"/>
          <w:numId w:val="19"/>
        </w:numPr>
        <w:bidi w:val="0"/>
        <w:spacing w:after="0"/>
        <w:rPr>
          <w:rFonts w:ascii="Arial" w:hAnsi="Arial"/>
        </w:rPr>
      </w:pPr>
      <w:r>
        <w:rPr>
          <w:rFonts w:ascii="Arial" w:hAnsi="Arial"/>
        </w:rPr>
        <w:t xml:space="preserve">You took </w:t>
      </w:r>
      <w:r w:rsidR="009D1104">
        <w:rPr>
          <w:rFonts w:ascii="Arial" w:hAnsi="Arial"/>
        </w:rPr>
        <w:t>charge of the</w:t>
      </w:r>
      <w:r w:rsidR="00162BAA">
        <w:rPr>
          <w:rFonts w:ascii="Arial" w:hAnsi="Arial"/>
        </w:rPr>
        <w:t xml:space="preserve"> column on smart agricultural know-how, which you decided to use for public relations for regional agriculture</w:t>
      </w:r>
    </w:p>
    <w:p w:rsidR="00162BAA" w:rsidRDefault="009D1104" w:rsidP="00162BAA">
      <w:pPr>
        <w:pStyle w:val="a9"/>
        <w:numPr>
          <w:ilvl w:val="0"/>
          <w:numId w:val="19"/>
        </w:numPr>
        <w:bidi w:val="0"/>
        <w:spacing w:after="0"/>
        <w:rPr>
          <w:rFonts w:ascii="Arial" w:hAnsi="Arial"/>
        </w:rPr>
      </w:pPr>
      <w:r>
        <w:rPr>
          <w:rFonts w:ascii="Arial" w:hAnsi="Arial"/>
        </w:rPr>
        <w:t xml:space="preserve"> </w:t>
      </w:r>
      <w:r w:rsidR="00162BAA">
        <w:rPr>
          <w:rFonts w:ascii="Arial" w:hAnsi="Arial"/>
        </w:rPr>
        <w:t>You believed in the development of the coming generation in agriculture and supported your belief both through the R&amp;D and your own actions</w:t>
      </w:r>
    </w:p>
    <w:p w:rsidR="00162BAA" w:rsidRDefault="00162BAA" w:rsidP="00162BAA">
      <w:pPr>
        <w:bidi w:val="0"/>
        <w:spacing w:after="0" w:line="240" w:lineRule="auto"/>
        <w:rPr>
          <w:rFonts w:ascii="Arial" w:hAnsi="Arial"/>
        </w:rPr>
      </w:pPr>
    </w:p>
    <w:p w:rsidR="00162BAA" w:rsidRDefault="00162BAA" w:rsidP="00162BAA">
      <w:pPr>
        <w:bidi w:val="0"/>
        <w:rPr>
          <w:rFonts w:ascii="Arial" w:hAnsi="Arial"/>
        </w:rPr>
      </w:pPr>
      <w:r>
        <w:rPr>
          <w:rFonts w:ascii="Arial" w:hAnsi="Arial"/>
        </w:rPr>
        <w:t>One of the last projects that you led at the R&amp;D was the launch of the collection of comparative information on the date orchards in the region – the field upon which we all depend. You managed to persuade all of the kibbutzim to join the project, even though "dates aren't science, everyone works differently, and in any case the data won't affect the behavior of the growers"; and just now, a month ago, we saw the outcome for the first time – thanks to you.</w:t>
      </w:r>
    </w:p>
    <w:p w:rsidR="00162BAA" w:rsidRDefault="00162BAA" w:rsidP="00D051E8">
      <w:pPr>
        <w:bidi w:val="0"/>
        <w:rPr>
          <w:rFonts w:ascii="Arial" w:hAnsi="Arial"/>
        </w:rPr>
      </w:pPr>
      <w:r>
        <w:rPr>
          <w:rFonts w:ascii="Arial" w:hAnsi="Arial"/>
        </w:rPr>
        <w:t>We saw the best of your optimistic nature and determination in the way you fought the disease that</w:t>
      </w:r>
      <w:r w:rsidR="00A805D2">
        <w:rPr>
          <w:rFonts w:ascii="Arial" w:hAnsi="Arial"/>
        </w:rPr>
        <w:t>,</w:t>
      </w:r>
      <w:r>
        <w:rPr>
          <w:rFonts w:ascii="Arial" w:hAnsi="Arial"/>
        </w:rPr>
        <w:t xml:space="preserve"> </w:t>
      </w:r>
      <w:r w:rsidR="008211F4">
        <w:rPr>
          <w:rFonts w:ascii="Arial" w:hAnsi="Arial"/>
        </w:rPr>
        <w:t>sadly</w:t>
      </w:r>
      <w:r w:rsidR="00A805D2">
        <w:rPr>
          <w:rFonts w:ascii="Arial" w:hAnsi="Arial"/>
        </w:rPr>
        <w:t>,</w:t>
      </w:r>
      <w:r w:rsidR="008211F4">
        <w:rPr>
          <w:rFonts w:ascii="Arial" w:hAnsi="Arial"/>
        </w:rPr>
        <w:t xml:space="preserve"> </w:t>
      </w:r>
      <w:r>
        <w:rPr>
          <w:rFonts w:ascii="Arial" w:hAnsi="Arial"/>
        </w:rPr>
        <w:t>overcame you</w:t>
      </w:r>
      <w:r w:rsidR="007D1DAA">
        <w:rPr>
          <w:rFonts w:ascii="Arial" w:hAnsi="Arial"/>
        </w:rPr>
        <w:t>.</w:t>
      </w:r>
      <w:r w:rsidR="007D1DAA">
        <w:rPr>
          <w:rFonts w:ascii="Arial" w:hAnsi="Arial"/>
        </w:rPr>
        <w:br/>
        <w:t xml:space="preserve">People who want to bring about change and make an impact arouse resistance, because it's always easier to remain </w:t>
      </w:r>
      <w:r w:rsidR="008211F4">
        <w:rPr>
          <w:rFonts w:ascii="Arial" w:hAnsi="Arial"/>
        </w:rPr>
        <w:t>on the beaten track</w:t>
      </w:r>
      <w:r w:rsidR="007D1DAA">
        <w:rPr>
          <w:rFonts w:ascii="Arial" w:hAnsi="Arial"/>
        </w:rPr>
        <w:t>, rather than</w:t>
      </w:r>
      <w:r w:rsidR="00D051E8">
        <w:rPr>
          <w:rFonts w:ascii="Arial" w:hAnsi="Arial"/>
        </w:rPr>
        <w:t xml:space="preserve"> </w:t>
      </w:r>
      <w:r w:rsidR="003F60DC">
        <w:rPr>
          <w:rFonts w:ascii="Arial" w:hAnsi="Arial"/>
        </w:rPr>
        <w:t xml:space="preserve">to </w:t>
      </w:r>
      <w:r w:rsidR="00D051E8">
        <w:rPr>
          <w:rFonts w:ascii="Arial" w:hAnsi="Arial"/>
        </w:rPr>
        <w:t xml:space="preserve">start </w:t>
      </w:r>
      <w:r w:rsidR="00643E82">
        <w:rPr>
          <w:rFonts w:ascii="Arial" w:hAnsi="Arial"/>
        </w:rPr>
        <w:t xml:space="preserve">a </w:t>
      </w:r>
      <w:r w:rsidR="00D051E8">
        <w:rPr>
          <w:rFonts w:ascii="Arial" w:hAnsi="Arial"/>
        </w:rPr>
        <w:t>struggle. Despite your determination to bring about change, you did it through cooperation and persuasion, always fighting for your beliefs in the best way possible.</w:t>
      </w:r>
    </w:p>
    <w:p w:rsidR="00D051E8" w:rsidRDefault="00D051E8" w:rsidP="00D051E8">
      <w:pPr>
        <w:bidi w:val="0"/>
        <w:rPr>
          <w:rFonts w:ascii="Arial" w:hAnsi="Arial"/>
        </w:rPr>
      </w:pPr>
      <w:r>
        <w:rPr>
          <w:rFonts w:ascii="Arial" w:hAnsi="Arial"/>
        </w:rPr>
        <w:t>I lost my partner for the way forward. You gave hope and inspiration to many of us, and we mourn your premature passing, but the ideas that you believed in continue to gain momentum and take root in our hearts.</w:t>
      </w:r>
    </w:p>
    <w:p w:rsidR="00D051E8" w:rsidRPr="0035672A" w:rsidRDefault="00D051E8" w:rsidP="00D051E8">
      <w:pPr>
        <w:bidi w:val="0"/>
        <w:rPr>
          <w:rFonts w:ascii="Arial" w:hAnsi="Arial"/>
          <w:sz w:val="10"/>
          <w:szCs w:val="10"/>
        </w:rPr>
      </w:pPr>
    </w:p>
    <w:p w:rsidR="00D051E8" w:rsidRDefault="00D051E8" w:rsidP="00D051E8">
      <w:pPr>
        <w:bidi w:val="0"/>
        <w:rPr>
          <w:rFonts w:ascii="Arial" w:hAnsi="Arial"/>
        </w:rPr>
      </w:pPr>
      <w:r>
        <w:rPr>
          <w:rFonts w:ascii="Arial" w:hAnsi="Arial"/>
          <w:i/>
          <w:iCs/>
        </w:rPr>
        <w:t>Idit – Ardom Director</w:t>
      </w:r>
    </w:p>
    <w:p w:rsidR="00D051E8" w:rsidRDefault="00D051E8" w:rsidP="00D051E8">
      <w:pPr>
        <w:bidi w:val="0"/>
        <w:rPr>
          <w:rFonts w:ascii="Arial" w:hAnsi="Arial"/>
        </w:rPr>
      </w:pPr>
    </w:p>
    <w:p w:rsidR="0035672A" w:rsidRDefault="0035672A" w:rsidP="00D051E8">
      <w:pPr>
        <w:bidi w:val="0"/>
        <w:rPr>
          <w:rFonts w:ascii="Arial" w:hAnsi="Arial"/>
          <w:i/>
          <w:iCs/>
          <w:u w:val="single"/>
        </w:rPr>
      </w:pPr>
    </w:p>
    <w:p w:rsidR="00F73C13" w:rsidRDefault="00F73C13" w:rsidP="0035672A">
      <w:pPr>
        <w:bidi w:val="0"/>
        <w:rPr>
          <w:rFonts w:ascii="Arial" w:hAnsi="Arial"/>
        </w:rPr>
      </w:pPr>
      <w:r>
        <w:rPr>
          <w:rFonts w:ascii="Arial" w:hAnsi="Arial"/>
          <w:i/>
          <w:iCs/>
          <w:u w:val="single"/>
        </w:rPr>
        <w:t>Aliza Mayo, Deputy Director, Arava Institute for Environmental Studies</w:t>
      </w:r>
    </w:p>
    <w:p w:rsidR="00F44C99" w:rsidRDefault="00F73C13" w:rsidP="00134D8C">
      <w:pPr>
        <w:bidi w:val="0"/>
        <w:rPr>
          <w:rFonts w:asciiTheme="minorBidi" w:hAnsiTheme="minorBidi" w:cstheme="minorBidi"/>
        </w:rPr>
      </w:pPr>
      <w:r>
        <w:rPr>
          <w:rFonts w:ascii="Arial" w:hAnsi="Arial"/>
        </w:rPr>
        <w:t>Gigi</w:t>
      </w:r>
      <w:r w:rsidR="00D051E8" w:rsidRPr="00D051E8">
        <w:rPr>
          <w:rFonts w:asciiTheme="minorBidi" w:hAnsiTheme="minorBidi" w:cstheme="minorBidi"/>
        </w:rPr>
        <w:t xml:space="preserve"> </w:t>
      </w:r>
      <w:r>
        <w:rPr>
          <w:rFonts w:asciiTheme="minorBidi" w:hAnsiTheme="minorBidi" w:cstheme="minorBidi"/>
        </w:rPr>
        <w:t>saw science as a way to connect people and countries. Her</w:t>
      </w:r>
      <w:r w:rsidR="00134D8C">
        <w:rPr>
          <w:rFonts w:asciiTheme="minorBidi" w:hAnsiTheme="minorBidi" w:cstheme="minorBidi"/>
        </w:rPr>
        <w:t xml:space="preserve"> </w:t>
      </w:r>
      <w:r w:rsidR="00134D8C" w:rsidRPr="00134D8C">
        <w:rPr>
          <w:rFonts w:asciiTheme="minorBidi" w:hAnsiTheme="minorBidi" w:cstheme="minorBidi"/>
        </w:rPr>
        <w:t xml:space="preserve">activities </w:t>
      </w:r>
      <w:r w:rsidR="00134D8C">
        <w:rPr>
          <w:rFonts w:asciiTheme="minorBidi" w:hAnsiTheme="minorBidi" w:cstheme="minorBidi"/>
        </w:rPr>
        <w:t>were</w:t>
      </w:r>
      <w:r w:rsidR="00134D8C" w:rsidRPr="00134D8C">
        <w:rPr>
          <w:rFonts w:asciiTheme="minorBidi" w:hAnsiTheme="minorBidi" w:cstheme="minorBidi"/>
        </w:rPr>
        <w:t xml:space="preserve"> always </w:t>
      </w:r>
      <w:r w:rsidR="00134D8C">
        <w:rPr>
          <w:rFonts w:asciiTheme="minorBidi" w:hAnsiTheme="minorBidi" w:cstheme="minorBidi"/>
        </w:rPr>
        <w:t>guided</w:t>
      </w:r>
      <w:r w:rsidR="00134D8C" w:rsidRPr="00134D8C">
        <w:rPr>
          <w:rFonts w:asciiTheme="minorBidi" w:hAnsiTheme="minorBidi" w:cstheme="minorBidi"/>
        </w:rPr>
        <w:t xml:space="preserve"> by</w:t>
      </w:r>
      <w:r w:rsidR="00134D8C">
        <w:rPr>
          <w:rFonts w:asciiTheme="minorBidi" w:hAnsiTheme="minorBidi" w:cstheme="minorBidi"/>
        </w:rPr>
        <w:t xml:space="preserve"> her strong faith and </w:t>
      </w:r>
      <w:r w:rsidR="00134D8C" w:rsidRPr="00134D8C">
        <w:rPr>
          <w:rFonts w:asciiTheme="minorBidi" w:hAnsiTheme="minorBidi" w:cstheme="minorBidi"/>
        </w:rPr>
        <w:t xml:space="preserve">clear vision </w:t>
      </w:r>
      <w:r w:rsidR="00134D8C">
        <w:rPr>
          <w:rFonts w:asciiTheme="minorBidi" w:hAnsiTheme="minorBidi" w:cstheme="minorBidi"/>
        </w:rPr>
        <w:t>of the</w:t>
      </w:r>
      <w:r w:rsidR="00134D8C" w:rsidRPr="00134D8C">
        <w:rPr>
          <w:rFonts w:asciiTheme="minorBidi" w:hAnsiTheme="minorBidi" w:cstheme="minorBidi"/>
        </w:rPr>
        <w:t xml:space="preserve"> great potential for prosperity</w:t>
      </w:r>
      <w:r w:rsidR="00134D8C">
        <w:rPr>
          <w:rFonts w:asciiTheme="minorBidi" w:hAnsiTheme="minorBidi" w:cstheme="minorBidi"/>
        </w:rPr>
        <w:t xml:space="preserve"> of the Arava region</w:t>
      </w:r>
      <w:r w:rsidR="00134D8C" w:rsidRPr="00134D8C">
        <w:rPr>
          <w:rFonts w:asciiTheme="minorBidi" w:hAnsiTheme="minorBidi" w:cstheme="minorBidi"/>
        </w:rPr>
        <w:t xml:space="preserve"> in many </w:t>
      </w:r>
      <w:r w:rsidR="00134D8C">
        <w:rPr>
          <w:rFonts w:asciiTheme="minorBidi" w:hAnsiTheme="minorBidi" w:cstheme="minorBidi"/>
        </w:rPr>
        <w:t>fields,</w:t>
      </w:r>
      <w:r w:rsidR="00134D8C" w:rsidRPr="00134D8C">
        <w:rPr>
          <w:rFonts w:asciiTheme="minorBidi" w:hAnsiTheme="minorBidi" w:cstheme="minorBidi"/>
        </w:rPr>
        <w:t xml:space="preserve"> such as energy and agriculture, science and academia. </w:t>
      </w:r>
      <w:r w:rsidR="00134D8C">
        <w:rPr>
          <w:rFonts w:asciiTheme="minorBidi" w:hAnsiTheme="minorBidi" w:cstheme="minorBidi"/>
        </w:rPr>
        <w:t>She herself</w:t>
      </w:r>
      <w:r w:rsidR="00134D8C" w:rsidRPr="00134D8C">
        <w:rPr>
          <w:rFonts w:asciiTheme="minorBidi" w:hAnsiTheme="minorBidi" w:cstheme="minorBidi"/>
        </w:rPr>
        <w:t xml:space="preserve"> was a link between the science and research centers in the region, to which </w:t>
      </w:r>
      <w:r w:rsidR="00134D8C">
        <w:rPr>
          <w:rFonts w:asciiTheme="minorBidi" w:hAnsiTheme="minorBidi" w:cstheme="minorBidi"/>
        </w:rPr>
        <w:t>she</w:t>
      </w:r>
      <w:r w:rsidR="00134D8C" w:rsidRPr="00134D8C">
        <w:rPr>
          <w:rFonts w:asciiTheme="minorBidi" w:hAnsiTheme="minorBidi" w:cstheme="minorBidi"/>
        </w:rPr>
        <w:t xml:space="preserve"> conveyed </w:t>
      </w:r>
      <w:r w:rsidR="00134D8C">
        <w:rPr>
          <w:rFonts w:asciiTheme="minorBidi" w:hAnsiTheme="minorBidi" w:cstheme="minorBidi"/>
        </w:rPr>
        <w:t>her</w:t>
      </w:r>
      <w:r w:rsidR="00134D8C" w:rsidRPr="00134D8C">
        <w:rPr>
          <w:rFonts w:asciiTheme="minorBidi" w:hAnsiTheme="minorBidi" w:cstheme="minorBidi"/>
        </w:rPr>
        <w:t xml:space="preserve"> vision</w:t>
      </w:r>
      <w:r w:rsidR="00134D8C" w:rsidRPr="00134D8C">
        <w:rPr>
          <w:rFonts w:asciiTheme="minorBidi" w:hAnsiTheme="minorBidi"/>
          <w:rtl/>
        </w:rPr>
        <w:t>.</w:t>
      </w:r>
    </w:p>
    <w:p w:rsidR="00F44C99" w:rsidRDefault="00134D8C" w:rsidP="0035672A">
      <w:pPr>
        <w:bidi w:val="0"/>
        <w:rPr>
          <w:rFonts w:ascii="Arial" w:hAnsi="Arial"/>
          <w:sz w:val="24"/>
          <w:szCs w:val="24"/>
        </w:rPr>
      </w:pPr>
      <w:r>
        <w:rPr>
          <w:rFonts w:asciiTheme="minorBidi" w:hAnsiTheme="minorBidi" w:cstheme="minorBidi"/>
        </w:rPr>
        <w:t>Gigi brought her unique ability for non-judgmental situation analysis to every task and challenge, using a scientific approach.</w:t>
      </w:r>
      <w:r w:rsidR="00212EFC">
        <w:rPr>
          <w:rFonts w:asciiTheme="minorBidi" w:hAnsiTheme="minorBidi" w:cstheme="minorBidi"/>
        </w:rPr>
        <w:t xml:space="preserve"> This </w:t>
      </w:r>
      <w:r w:rsidR="00212EFC" w:rsidRPr="00212EFC">
        <w:rPr>
          <w:rFonts w:ascii="Arial" w:hAnsi="Arial"/>
          <w:sz w:val="24"/>
          <w:szCs w:val="24"/>
        </w:rPr>
        <w:t xml:space="preserve">talent contributed to the advancement of many </w:t>
      </w:r>
      <w:r w:rsidR="0035672A">
        <w:rPr>
          <w:rFonts w:ascii="Arial" w:hAnsi="Arial"/>
          <w:sz w:val="24"/>
          <w:szCs w:val="24"/>
        </w:rPr>
        <w:t>subjects</w:t>
      </w:r>
      <w:r w:rsidR="00212EFC" w:rsidRPr="00212EFC">
        <w:rPr>
          <w:rFonts w:ascii="Arial" w:hAnsi="Arial"/>
          <w:sz w:val="24"/>
          <w:szCs w:val="24"/>
        </w:rPr>
        <w:t xml:space="preserve"> in the region, from analysis of data in the dairy </w:t>
      </w:r>
      <w:r w:rsidR="00643E82">
        <w:rPr>
          <w:rFonts w:ascii="Arial" w:hAnsi="Arial"/>
          <w:sz w:val="24"/>
          <w:szCs w:val="24"/>
        </w:rPr>
        <w:t xml:space="preserve">farms </w:t>
      </w:r>
      <w:r w:rsidR="00212EFC" w:rsidRPr="00212EFC">
        <w:rPr>
          <w:rFonts w:ascii="Arial" w:hAnsi="Arial"/>
          <w:sz w:val="24"/>
          <w:szCs w:val="24"/>
        </w:rPr>
        <w:t xml:space="preserve">and date </w:t>
      </w:r>
      <w:r w:rsidR="00212EFC">
        <w:rPr>
          <w:rFonts w:ascii="Arial" w:hAnsi="Arial"/>
          <w:sz w:val="24"/>
          <w:szCs w:val="24"/>
        </w:rPr>
        <w:t>orchards,</w:t>
      </w:r>
      <w:r w:rsidR="00212EFC" w:rsidRPr="00212EFC">
        <w:rPr>
          <w:rFonts w:ascii="Arial" w:hAnsi="Arial"/>
          <w:sz w:val="24"/>
          <w:szCs w:val="24"/>
        </w:rPr>
        <w:t xml:space="preserve"> to her role as scientific editor of research grants at the Arava Institute. </w:t>
      </w:r>
      <w:r w:rsidR="00212EFC">
        <w:rPr>
          <w:rFonts w:ascii="Arial" w:hAnsi="Arial"/>
          <w:sz w:val="24"/>
          <w:szCs w:val="24"/>
        </w:rPr>
        <w:t>Her</w:t>
      </w:r>
      <w:r w:rsidR="00212EFC" w:rsidRPr="00212EFC">
        <w:rPr>
          <w:rFonts w:ascii="Arial" w:hAnsi="Arial"/>
          <w:sz w:val="24"/>
          <w:szCs w:val="24"/>
        </w:rPr>
        <w:t xml:space="preserve"> clear thinking, di</w:t>
      </w:r>
      <w:r w:rsidR="00E1552E">
        <w:rPr>
          <w:rFonts w:ascii="Arial" w:hAnsi="Arial"/>
          <w:sz w:val="24"/>
          <w:szCs w:val="24"/>
        </w:rPr>
        <w:t>ligence and attention to detail brought about much success</w:t>
      </w:r>
      <w:r w:rsidR="00212EFC" w:rsidRPr="00212EFC">
        <w:rPr>
          <w:rFonts w:ascii="Arial" w:hAnsi="Arial"/>
          <w:sz w:val="24"/>
          <w:szCs w:val="24"/>
        </w:rPr>
        <w:t xml:space="preserve"> in promoting the Institute's funding by </w:t>
      </w:r>
      <w:r w:rsidR="00E1552E">
        <w:rPr>
          <w:rFonts w:ascii="Arial" w:hAnsi="Arial"/>
          <w:sz w:val="24"/>
          <w:szCs w:val="24"/>
        </w:rPr>
        <w:t>entities</w:t>
      </w:r>
      <w:r w:rsidR="00212EFC" w:rsidRPr="00212EFC">
        <w:rPr>
          <w:rFonts w:ascii="Arial" w:hAnsi="Arial"/>
          <w:sz w:val="24"/>
          <w:szCs w:val="24"/>
        </w:rPr>
        <w:t xml:space="preserve"> in the European Union </w:t>
      </w:r>
      <w:r w:rsidR="00E1552E">
        <w:rPr>
          <w:rFonts w:ascii="Arial" w:hAnsi="Arial"/>
          <w:sz w:val="24"/>
          <w:szCs w:val="24"/>
        </w:rPr>
        <w:t>as well as by</w:t>
      </w:r>
      <w:r w:rsidR="00212EFC" w:rsidRPr="00212EFC">
        <w:rPr>
          <w:rFonts w:ascii="Arial" w:hAnsi="Arial"/>
          <w:sz w:val="24"/>
          <w:szCs w:val="24"/>
        </w:rPr>
        <w:t xml:space="preserve"> </w:t>
      </w:r>
      <w:r w:rsidR="00E1552E" w:rsidRPr="00212EFC">
        <w:rPr>
          <w:rFonts w:ascii="Arial" w:hAnsi="Arial"/>
          <w:sz w:val="24"/>
          <w:szCs w:val="24"/>
        </w:rPr>
        <w:t>region</w:t>
      </w:r>
      <w:r w:rsidR="00E1552E">
        <w:rPr>
          <w:rFonts w:ascii="Arial" w:hAnsi="Arial"/>
          <w:sz w:val="24"/>
          <w:szCs w:val="24"/>
        </w:rPr>
        <w:t>al entities.</w:t>
      </w:r>
    </w:p>
    <w:p w:rsidR="00E1552E" w:rsidRDefault="001A78B6" w:rsidP="001A78B6">
      <w:pPr>
        <w:bidi w:val="0"/>
        <w:rPr>
          <w:rFonts w:ascii="Arial" w:hAnsi="Arial"/>
          <w:sz w:val="24"/>
          <w:szCs w:val="24"/>
        </w:rPr>
      </w:pPr>
      <w:r>
        <w:rPr>
          <w:rFonts w:ascii="Arial" w:hAnsi="Arial"/>
          <w:sz w:val="24"/>
          <w:szCs w:val="24"/>
        </w:rPr>
        <w:t>M</w:t>
      </w:r>
      <w:r w:rsidRPr="001A78B6">
        <w:rPr>
          <w:rFonts w:ascii="Arial" w:hAnsi="Arial"/>
          <w:sz w:val="24"/>
          <w:szCs w:val="24"/>
        </w:rPr>
        <w:t xml:space="preserve">oreover, thanks to her sharp thinking and </w:t>
      </w:r>
      <w:r w:rsidR="0035672A">
        <w:rPr>
          <w:rFonts w:ascii="Arial" w:hAnsi="Arial"/>
          <w:sz w:val="24"/>
          <w:szCs w:val="24"/>
        </w:rPr>
        <w:t>her</w:t>
      </w:r>
      <w:r>
        <w:rPr>
          <w:rFonts w:ascii="Arial" w:hAnsi="Arial"/>
          <w:sz w:val="24"/>
          <w:szCs w:val="24"/>
        </w:rPr>
        <w:t xml:space="preserve"> </w:t>
      </w:r>
      <w:r w:rsidRPr="001A78B6">
        <w:rPr>
          <w:rFonts w:ascii="Arial" w:hAnsi="Arial"/>
          <w:sz w:val="24"/>
          <w:szCs w:val="24"/>
        </w:rPr>
        <w:t xml:space="preserve">infinite patience, Gigi </w:t>
      </w:r>
      <w:r>
        <w:rPr>
          <w:rFonts w:ascii="Arial" w:hAnsi="Arial"/>
          <w:sz w:val="24"/>
          <w:szCs w:val="24"/>
        </w:rPr>
        <w:t xml:space="preserve">also </w:t>
      </w:r>
      <w:r w:rsidRPr="001A78B6">
        <w:rPr>
          <w:rFonts w:ascii="Arial" w:hAnsi="Arial"/>
          <w:sz w:val="24"/>
          <w:szCs w:val="24"/>
        </w:rPr>
        <w:t xml:space="preserve">excelled as </w:t>
      </w:r>
      <w:r>
        <w:rPr>
          <w:rFonts w:ascii="Arial" w:hAnsi="Arial"/>
          <w:sz w:val="24"/>
          <w:szCs w:val="24"/>
        </w:rPr>
        <w:t>a teacher in the Institute's research m</w:t>
      </w:r>
      <w:r w:rsidRPr="001A78B6">
        <w:rPr>
          <w:rFonts w:ascii="Arial" w:hAnsi="Arial"/>
          <w:sz w:val="24"/>
          <w:szCs w:val="24"/>
        </w:rPr>
        <w:t xml:space="preserve">ethodology course, </w:t>
      </w:r>
      <w:r>
        <w:rPr>
          <w:rFonts w:ascii="Arial" w:hAnsi="Arial"/>
          <w:sz w:val="24"/>
          <w:szCs w:val="24"/>
        </w:rPr>
        <w:t>as well as in</w:t>
      </w:r>
      <w:r w:rsidRPr="001A78B6">
        <w:rPr>
          <w:rFonts w:ascii="Arial" w:hAnsi="Arial"/>
          <w:sz w:val="24"/>
          <w:szCs w:val="24"/>
        </w:rPr>
        <w:t xml:space="preserve"> </w:t>
      </w:r>
      <w:r>
        <w:rPr>
          <w:rFonts w:ascii="Arial" w:hAnsi="Arial"/>
          <w:sz w:val="24"/>
          <w:szCs w:val="24"/>
        </w:rPr>
        <w:t>supervision</w:t>
      </w:r>
      <w:r w:rsidRPr="001A78B6">
        <w:rPr>
          <w:rFonts w:ascii="Arial" w:hAnsi="Arial"/>
          <w:sz w:val="24"/>
          <w:szCs w:val="24"/>
        </w:rPr>
        <w:t xml:space="preserve"> of independent student research</w:t>
      </w:r>
      <w:r>
        <w:rPr>
          <w:rFonts w:ascii="Arial" w:hAnsi="Arial"/>
          <w:sz w:val="24"/>
          <w:szCs w:val="24"/>
        </w:rPr>
        <w:t xml:space="preserve"> conducted as part of the course</w:t>
      </w:r>
      <w:r w:rsidRPr="001A78B6">
        <w:rPr>
          <w:rFonts w:ascii="Arial" w:hAnsi="Arial"/>
          <w:sz w:val="24"/>
          <w:szCs w:val="24"/>
        </w:rPr>
        <w:t>.</w:t>
      </w:r>
    </w:p>
    <w:p w:rsidR="00C40463" w:rsidRPr="00B66162" w:rsidRDefault="00D561AF" w:rsidP="00C40463">
      <w:pPr>
        <w:bidi w:val="0"/>
        <w:ind w:left="28"/>
        <w:rPr>
          <w:rFonts w:ascii="Arial" w:hAnsi="Arial"/>
          <w:sz w:val="24"/>
          <w:szCs w:val="24"/>
          <w:rtl/>
        </w:rPr>
      </w:pPr>
      <w:r>
        <w:rPr>
          <w:rFonts w:ascii="Arial" w:hAnsi="Arial"/>
          <w:sz w:val="24"/>
          <w:szCs w:val="24"/>
        </w:rPr>
        <w:t xml:space="preserve">Gigi's </w:t>
      </w:r>
      <w:r w:rsidRPr="00D561AF">
        <w:rPr>
          <w:rFonts w:ascii="Arial" w:hAnsi="Arial"/>
          <w:sz w:val="24"/>
          <w:szCs w:val="24"/>
        </w:rPr>
        <w:t>work at the Institute a</w:t>
      </w:r>
      <w:r>
        <w:rPr>
          <w:rFonts w:ascii="Arial" w:hAnsi="Arial"/>
          <w:sz w:val="24"/>
          <w:szCs w:val="24"/>
        </w:rPr>
        <w:t>nd as a colleague in the region</w:t>
      </w:r>
      <w:r w:rsidRPr="00D561AF">
        <w:rPr>
          <w:rFonts w:ascii="Arial" w:hAnsi="Arial"/>
          <w:sz w:val="24"/>
          <w:szCs w:val="24"/>
        </w:rPr>
        <w:t xml:space="preserve"> </w:t>
      </w:r>
      <w:r>
        <w:rPr>
          <w:rFonts w:ascii="Arial" w:hAnsi="Arial"/>
          <w:sz w:val="24"/>
          <w:szCs w:val="24"/>
        </w:rPr>
        <w:t>gave us profound</w:t>
      </w:r>
      <w:r w:rsidRPr="00D561AF">
        <w:rPr>
          <w:rFonts w:ascii="Arial" w:hAnsi="Arial"/>
          <w:sz w:val="24"/>
          <w:szCs w:val="24"/>
        </w:rPr>
        <w:t xml:space="preserve"> appreciation for a brilliant, </w:t>
      </w:r>
      <w:r w:rsidR="00C40463">
        <w:rPr>
          <w:rFonts w:ascii="Arial" w:hAnsi="Arial"/>
          <w:sz w:val="24"/>
          <w:szCs w:val="24"/>
        </w:rPr>
        <w:t xml:space="preserve">lucid </w:t>
      </w:r>
      <w:r w:rsidRPr="00D561AF">
        <w:rPr>
          <w:rFonts w:ascii="Arial" w:hAnsi="Arial"/>
          <w:sz w:val="24"/>
          <w:szCs w:val="24"/>
        </w:rPr>
        <w:t>woman</w:t>
      </w:r>
      <w:r w:rsidR="00C40463">
        <w:rPr>
          <w:rFonts w:ascii="Arial" w:hAnsi="Arial"/>
          <w:sz w:val="24"/>
          <w:szCs w:val="24"/>
        </w:rPr>
        <w:t>, with vision and leadership ability,</w:t>
      </w:r>
      <w:r w:rsidRPr="00D561AF">
        <w:rPr>
          <w:rFonts w:ascii="Arial" w:hAnsi="Arial"/>
          <w:sz w:val="24"/>
          <w:szCs w:val="24"/>
        </w:rPr>
        <w:t xml:space="preserve"> who </w:t>
      </w:r>
      <w:r w:rsidR="00C40463">
        <w:rPr>
          <w:rFonts w:ascii="Arial" w:hAnsi="Arial"/>
          <w:sz w:val="24"/>
          <w:szCs w:val="24"/>
        </w:rPr>
        <w:t>saw</w:t>
      </w:r>
      <w:r w:rsidRPr="00D561AF">
        <w:rPr>
          <w:rFonts w:ascii="Arial" w:hAnsi="Arial"/>
          <w:sz w:val="24"/>
          <w:szCs w:val="24"/>
        </w:rPr>
        <w:t xml:space="preserve"> the entire forest </w:t>
      </w:r>
      <w:r w:rsidR="00C40463">
        <w:rPr>
          <w:rFonts w:ascii="Arial" w:hAnsi="Arial"/>
          <w:sz w:val="24"/>
          <w:szCs w:val="24"/>
        </w:rPr>
        <w:t>while at the same time giving</w:t>
      </w:r>
      <w:r w:rsidRPr="00D561AF">
        <w:rPr>
          <w:rFonts w:ascii="Arial" w:hAnsi="Arial"/>
          <w:sz w:val="24"/>
          <w:szCs w:val="24"/>
        </w:rPr>
        <w:t xml:space="preserve"> personal attention to every </w:t>
      </w:r>
      <w:r w:rsidR="00B66162">
        <w:rPr>
          <w:rFonts w:ascii="Arial" w:hAnsi="Arial"/>
          <w:sz w:val="24"/>
          <w:szCs w:val="24"/>
        </w:rPr>
        <w:t xml:space="preserve">branch and </w:t>
      </w:r>
      <w:r w:rsidRPr="00D561AF">
        <w:rPr>
          <w:rFonts w:ascii="Arial" w:hAnsi="Arial"/>
          <w:sz w:val="24"/>
          <w:szCs w:val="24"/>
        </w:rPr>
        <w:t>tree</w:t>
      </w:r>
      <w:r w:rsidR="00B66162">
        <w:rPr>
          <w:rFonts w:ascii="Arial" w:hAnsi="Arial"/>
          <w:sz w:val="24"/>
          <w:szCs w:val="24"/>
        </w:rPr>
        <w:t xml:space="preserve">. </w:t>
      </w:r>
    </w:p>
    <w:p w:rsidR="00E53792" w:rsidRDefault="00833455" w:rsidP="00833455">
      <w:pPr>
        <w:bidi w:val="0"/>
        <w:rPr>
          <w:rFonts w:asciiTheme="minorBidi" w:hAnsiTheme="minorBidi" w:cstheme="minorBidi"/>
          <w:sz w:val="24"/>
          <w:szCs w:val="24"/>
        </w:rPr>
      </w:pPr>
      <w:r>
        <w:rPr>
          <w:rFonts w:asciiTheme="minorBidi" w:hAnsiTheme="minorBidi" w:cstheme="minorBidi"/>
          <w:sz w:val="24"/>
          <w:szCs w:val="24"/>
        </w:rPr>
        <w:t xml:space="preserve">But in </w:t>
      </w:r>
      <w:r w:rsidRPr="00833455">
        <w:rPr>
          <w:rFonts w:asciiTheme="minorBidi" w:hAnsiTheme="minorBidi" w:cstheme="minorBidi"/>
          <w:sz w:val="24"/>
          <w:szCs w:val="24"/>
        </w:rPr>
        <w:t>addition to the professional aspect</w:t>
      </w:r>
      <w:r>
        <w:rPr>
          <w:rFonts w:asciiTheme="minorBidi" w:hAnsiTheme="minorBidi" w:cstheme="minorBidi"/>
          <w:sz w:val="24"/>
          <w:szCs w:val="24"/>
        </w:rPr>
        <w:t>s of work</w:t>
      </w:r>
      <w:r w:rsidRPr="00833455">
        <w:rPr>
          <w:rFonts w:asciiTheme="minorBidi" w:hAnsiTheme="minorBidi" w:cstheme="minorBidi"/>
          <w:sz w:val="24"/>
          <w:szCs w:val="24"/>
        </w:rPr>
        <w:t xml:space="preserve">, we, the staff of the Institute, remember especially the friendly </w:t>
      </w:r>
      <w:r>
        <w:rPr>
          <w:rFonts w:asciiTheme="minorBidi" w:hAnsiTheme="minorBidi" w:cstheme="minorBidi"/>
          <w:sz w:val="24"/>
          <w:szCs w:val="24"/>
        </w:rPr>
        <w:t>talks</w:t>
      </w:r>
      <w:r w:rsidRPr="00833455">
        <w:rPr>
          <w:rFonts w:asciiTheme="minorBidi" w:hAnsiTheme="minorBidi" w:cstheme="minorBidi"/>
          <w:sz w:val="24"/>
          <w:szCs w:val="24"/>
        </w:rPr>
        <w:t xml:space="preserve"> we </w:t>
      </w:r>
      <w:r>
        <w:rPr>
          <w:rFonts w:asciiTheme="minorBidi" w:hAnsiTheme="minorBidi" w:cstheme="minorBidi"/>
          <w:sz w:val="24"/>
          <w:szCs w:val="24"/>
        </w:rPr>
        <w:t>had over a cup of coffee, h</w:t>
      </w:r>
      <w:r w:rsidRPr="00833455">
        <w:rPr>
          <w:rFonts w:asciiTheme="minorBidi" w:hAnsiTheme="minorBidi" w:cstheme="minorBidi"/>
          <w:sz w:val="24"/>
          <w:szCs w:val="24"/>
        </w:rPr>
        <w:t xml:space="preserve">ow she sewed </w:t>
      </w:r>
      <w:r>
        <w:rPr>
          <w:rFonts w:asciiTheme="minorBidi" w:hAnsiTheme="minorBidi" w:cstheme="minorBidi"/>
          <w:sz w:val="24"/>
          <w:szCs w:val="24"/>
        </w:rPr>
        <w:t>parts</w:t>
      </w:r>
      <w:r w:rsidRPr="00833455">
        <w:rPr>
          <w:rFonts w:asciiTheme="minorBidi" w:hAnsiTheme="minorBidi" w:cstheme="minorBidi"/>
          <w:sz w:val="24"/>
          <w:szCs w:val="24"/>
        </w:rPr>
        <w:t xml:space="preserve"> of </w:t>
      </w:r>
      <w:r>
        <w:rPr>
          <w:rFonts w:asciiTheme="minorBidi" w:hAnsiTheme="minorBidi" w:cstheme="minorBidi"/>
          <w:sz w:val="24"/>
          <w:szCs w:val="24"/>
        </w:rPr>
        <w:t xml:space="preserve">her </w:t>
      </w:r>
      <w:r w:rsidRPr="00833455">
        <w:rPr>
          <w:rFonts w:asciiTheme="minorBidi" w:hAnsiTheme="minorBidi" w:cstheme="minorBidi"/>
          <w:sz w:val="24"/>
          <w:szCs w:val="24"/>
        </w:rPr>
        <w:t xml:space="preserve">beautiful </w:t>
      </w:r>
      <w:r>
        <w:rPr>
          <w:rFonts w:asciiTheme="minorBidi" w:hAnsiTheme="minorBidi" w:cstheme="minorBidi"/>
          <w:sz w:val="24"/>
          <w:szCs w:val="24"/>
        </w:rPr>
        <w:t>patchwork quilts during meetings, h</w:t>
      </w:r>
      <w:r w:rsidRPr="00833455">
        <w:rPr>
          <w:rFonts w:asciiTheme="minorBidi" w:hAnsiTheme="minorBidi" w:cstheme="minorBidi"/>
          <w:sz w:val="24"/>
          <w:szCs w:val="24"/>
        </w:rPr>
        <w:t xml:space="preserve">er </w:t>
      </w:r>
      <w:r>
        <w:rPr>
          <w:rFonts w:asciiTheme="minorBidi" w:hAnsiTheme="minorBidi" w:cstheme="minorBidi"/>
          <w:sz w:val="24"/>
          <w:szCs w:val="24"/>
        </w:rPr>
        <w:t>boundless love and pride in her children,</w:t>
      </w:r>
      <w:r w:rsidRPr="00833455">
        <w:rPr>
          <w:rFonts w:asciiTheme="minorBidi" w:hAnsiTheme="minorBidi" w:cstheme="minorBidi"/>
          <w:sz w:val="24"/>
          <w:szCs w:val="24"/>
        </w:rPr>
        <w:t xml:space="preserve"> </w:t>
      </w:r>
      <w:r>
        <w:rPr>
          <w:rFonts w:asciiTheme="minorBidi" w:hAnsiTheme="minorBidi" w:cstheme="minorBidi"/>
          <w:sz w:val="24"/>
          <w:szCs w:val="24"/>
        </w:rPr>
        <w:t>her</w:t>
      </w:r>
      <w:r w:rsidRPr="00833455">
        <w:rPr>
          <w:rFonts w:asciiTheme="minorBidi" w:hAnsiTheme="minorBidi" w:cstheme="minorBidi"/>
          <w:sz w:val="24"/>
          <w:szCs w:val="24"/>
        </w:rPr>
        <w:t xml:space="preserve"> commitment to </w:t>
      </w:r>
      <w:r>
        <w:rPr>
          <w:rFonts w:asciiTheme="minorBidi" w:hAnsiTheme="minorBidi" w:cstheme="minorBidi"/>
          <w:sz w:val="24"/>
          <w:szCs w:val="24"/>
        </w:rPr>
        <w:t>the</w:t>
      </w:r>
      <w:r w:rsidRPr="00833455">
        <w:rPr>
          <w:rFonts w:asciiTheme="minorBidi" w:hAnsiTheme="minorBidi" w:cstheme="minorBidi"/>
          <w:sz w:val="24"/>
          <w:szCs w:val="24"/>
        </w:rPr>
        <w:t xml:space="preserve"> communi</w:t>
      </w:r>
      <w:r>
        <w:rPr>
          <w:rFonts w:asciiTheme="minorBidi" w:hAnsiTheme="minorBidi" w:cstheme="minorBidi"/>
          <w:sz w:val="24"/>
          <w:szCs w:val="24"/>
        </w:rPr>
        <w:t>ty - her home on Kibbutz Samar, her</w:t>
      </w:r>
      <w:r w:rsidRPr="00833455">
        <w:rPr>
          <w:rFonts w:asciiTheme="minorBidi" w:hAnsiTheme="minorBidi" w:cstheme="minorBidi"/>
          <w:sz w:val="24"/>
          <w:szCs w:val="24"/>
        </w:rPr>
        <w:t xml:space="preserve"> uncompromising faith in Excel's ability to solve any </w:t>
      </w:r>
      <w:r>
        <w:rPr>
          <w:rFonts w:asciiTheme="minorBidi" w:hAnsiTheme="minorBidi" w:cstheme="minorBidi"/>
          <w:sz w:val="24"/>
          <w:szCs w:val="24"/>
        </w:rPr>
        <w:t xml:space="preserve">problem that might arise, and, of course, </w:t>
      </w:r>
      <w:r w:rsidRPr="00833455">
        <w:rPr>
          <w:rFonts w:asciiTheme="minorBidi" w:hAnsiTheme="minorBidi" w:cstheme="minorBidi"/>
          <w:sz w:val="24"/>
          <w:szCs w:val="24"/>
        </w:rPr>
        <w:t xml:space="preserve">her </w:t>
      </w:r>
      <w:r>
        <w:rPr>
          <w:rFonts w:asciiTheme="minorBidi" w:hAnsiTheme="minorBidi" w:cstheme="minorBidi"/>
          <w:sz w:val="24"/>
          <w:szCs w:val="24"/>
        </w:rPr>
        <w:t>wonderful</w:t>
      </w:r>
      <w:r w:rsidRPr="00833455">
        <w:rPr>
          <w:rFonts w:asciiTheme="minorBidi" w:hAnsiTheme="minorBidi" w:cstheme="minorBidi"/>
          <w:sz w:val="24"/>
          <w:szCs w:val="24"/>
        </w:rPr>
        <w:t xml:space="preserve"> home</w:t>
      </w:r>
      <w:r>
        <w:rPr>
          <w:rFonts w:asciiTheme="minorBidi" w:hAnsiTheme="minorBidi" w:cstheme="minorBidi"/>
          <w:sz w:val="24"/>
          <w:szCs w:val="24"/>
        </w:rPr>
        <w:t>-baked</w:t>
      </w:r>
      <w:r w:rsidRPr="00833455">
        <w:rPr>
          <w:rFonts w:asciiTheme="minorBidi" w:hAnsiTheme="minorBidi" w:cstheme="minorBidi"/>
          <w:sz w:val="24"/>
          <w:szCs w:val="24"/>
        </w:rPr>
        <w:t xml:space="preserve"> bread.</w:t>
      </w:r>
    </w:p>
    <w:p w:rsidR="00833455" w:rsidRDefault="00833455" w:rsidP="00833455">
      <w:pPr>
        <w:bidi w:val="0"/>
        <w:rPr>
          <w:rFonts w:asciiTheme="minorBidi" w:hAnsiTheme="minorBidi" w:cstheme="minorBidi"/>
          <w:sz w:val="24"/>
          <w:szCs w:val="24"/>
        </w:rPr>
      </w:pPr>
      <w:r>
        <w:rPr>
          <w:rFonts w:asciiTheme="minorBidi" w:hAnsiTheme="minorBidi" w:cstheme="minorBidi"/>
          <w:sz w:val="24"/>
          <w:szCs w:val="24"/>
        </w:rPr>
        <w:t>As the end of the first year since her passing approaches, we at the Arava Institute remember Gigi with love and longing, on both the personal and professional levels.</w:t>
      </w:r>
    </w:p>
    <w:p w:rsidR="0035672A" w:rsidRDefault="0035672A" w:rsidP="00833455">
      <w:pPr>
        <w:bidi w:val="0"/>
        <w:jc w:val="center"/>
        <w:rPr>
          <w:rFonts w:asciiTheme="minorBidi" w:hAnsiTheme="minorBidi" w:cstheme="minorBidi"/>
          <w:sz w:val="24"/>
          <w:szCs w:val="24"/>
        </w:rPr>
      </w:pPr>
    </w:p>
    <w:p w:rsidR="00833455" w:rsidRDefault="00833455" w:rsidP="0035672A">
      <w:pPr>
        <w:bidi w:val="0"/>
        <w:jc w:val="center"/>
        <w:rPr>
          <w:rFonts w:asciiTheme="minorBidi" w:hAnsiTheme="minorBidi" w:cstheme="minorBidi"/>
          <w:sz w:val="24"/>
          <w:szCs w:val="24"/>
        </w:rPr>
      </w:pPr>
      <w:r>
        <w:rPr>
          <w:rFonts w:asciiTheme="minorBidi" w:hAnsiTheme="minorBidi" w:cstheme="minorBidi"/>
          <w:sz w:val="24"/>
          <w:szCs w:val="24"/>
        </w:rPr>
        <w:t>May her memory be a blessing.</w:t>
      </w:r>
    </w:p>
    <w:p w:rsidR="00833455" w:rsidRDefault="00833455" w:rsidP="00833455">
      <w:pPr>
        <w:bidi w:val="0"/>
        <w:jc w:val="center"/>
        <w:rPr>
          <w:rFonts w:asciiTheme="minorBidi" w:hAnsiTheme="minorBidi" w:cstheme="minorBidi"/>
          <w:sz w:val="24"/>
          <w:szCs w:val="24"/>
        </w:rPr>
      </w:pPr>
    </w:p>
    <w:p w:rsidR="00833455" w:rsidRDefault="00833455" w:rsidP="00833455">
      <w:pPr>
        <w:bidi w:val="0"/>
        <w:jc w:val="center"/>
        <w:rPr>
          <w:rFonts w:asciiTheme="minorBidi" w:hAnsiTheme="minorBidi" w:cstheme="minorBidi"/>
          <w:sz w:val="24"/>
          <w:szCs w:val="24"/>
        </w:rPr>
      </w:pPr>
    </w:p>
    <w:p w:rsidR="00833455" w:rsidRDefault="00833455" w:rsidP="00833455">
      <w:pPr>
        <w:bidi w:val="0"/>
        <w:jc w:val="center"/>
        <w:rPr>
          <w:rFonts w:asciiTheme="minorBidi" w:hAnsiTheme="minorBidi" w:cstheme="minorBidi"/>
          <w:sz w:val="24"/>
          <w:szCs w:val="24"/>
        </w:rPr>
      </w:pPr>
    </w:p>
    <w:p w:rsidR="00833455" w:rsidRDefault="00833455" w:rsidP="00833455">
      <w:pPr>
        <w:bidi w:val="0"/>
        <w:jc w:val="center"/>
        <w:rPr>
          <w:rFonts w:asciiTheme="minorBidi" w:hAnsiTheme="minorBidi" w:cstheme="minorBidi"/>
          <w:sz w:val="24"/>
          <w:szCs w:val="24"/>
        </w:rPr>
      </w:pPr>
    </w:p>
    <w:p w:rsidR="007C59C9" w:rsidRDefault="007C59C9" w:rsidP="007C59C9">
      <w:pPr>
        <w:bidi w:val="0"/>
        <w:spacing w:after="0" w:line="240" w:lineRule="auto"/>
        <w:jc w:val="center"/>
        <w:rPr>
          <w:rFonts w:asciiTheme="minorBidi" w:hAnsiTheme="minorBidi" w:cstheme="minorBidi"/>
          <w:b/>
          <w:bCs/>
          <w:sz w:val="26"/>
          <w:szCs w:val="26"/>
          <w:u w:val="single"/>
        </w:rPr>
      </w:pPr>
    </w:p>
    <w:p w:rsidR="00833455" w:rsidRPr="00833455" w:rsidRDefault="00833455" w:rsidP="007C59C9">
      <w:pPr>
        <w:bidi w:val="0"/>
        <w:spacing w:after="0" w:line="360" w:lineRule="auto"/>
        <w:jc w:val="center"/>
        <w:rPr>
          <w:rFonts w:asciiTheme="minorBidi" w:hAnsiTheme="minorBidi" w:cstheme="minorBidi"/>
          <w:b/>
          <w:bCs/>
          <w:sz w:val="26"/>
          <w:szCs w:val="26"/>
          <w:u w:val="single"/>
        </w:rPr>
      </w:pPr>
      <w:r w:rsidRPr="00833455">
        <w:rPr>
          <w:rFonts w:asciiTheme="minorBidi" w:hAnsiTheme="minorBidi" w:cstheme="minorBidi"/>
          <w:b/>
          <w:bCs/>
          <w:sz w:val="26"/>
          <w:szCs w:val="26"/>
          <w:u w:val="single"/>
        </w:rPr>
        <w:t>The Thai Revolution</w:t>
      </w:r>
    </w:p>
    <w:p w:rsidR="00833455" w:rsidRPr="006D5ED1" w:rsidRDefault="00833455" w:rsidP="00833455">
      <w:pPr>
        <w:bidi w:val="0"/>
        <w:spacing w:after="0" w:line="360" w:lineRule="auto"/>
        <w:jc w:val="center"/>
        <w:rPr>
          <w:rFonts w:asciiTheme="minorBidi" w:hAnsiTheme="minorBidi" w:cstheme="minorBidi"/>
          <w:sz w:val="24"/>
          <w:szCs w:val="24"/>
          <w:u w:val="single"/>
        </w:rPr>
      </w:pPr>
      <w:r w:rsidRPr="006D5ED1">
        <w:rPr>
          <w:rFonts w:asciiTheme="minorBidi" w:hAnsiTheme="minorBidi" w:cstheme="minorBidi"/>
          <w:sz w:val="24"/>
          <w:szCs w:val="24"/>
          <w:u w:val="single"/>
        </w:rPr>
        <w:t>Analysis of the economic changes in the Arava region during the 90s</w:t>
      </w:r>
    </w:p>
    <w:p w:rsidR="00833455" w:rsidRDefault="00833455" w:rsidP="00833455">
      <w:pPr>
        <w:bidi w:val="0"/>
        <w:spacing w:after="0"/>
        <w:jc w:val="center"/>
        <w:rPr>
          <w:rFonts w:asciiTheme="minorBidi" w:hAnsiTheme="minorBidi" w:cstheme="minorBidi"/>
          <w:sz w:val="24"/>
          <w:szCs w:val="24"/>
        </w:rPr>
      </w:pPr>
      <w:r>
        <w:rPr>
          <w:rFonts w:asciiTheme="minorBidi" w:hAnsiTheme="minorBidi" w:cstheme="minorBidi"/>
          <w:sz w:val="24"/>
          <w:szCs w:val="24"/>
        </w:rPr>
        <w:t>Majorie (Gigi) Strom (2002)</w:t>
      </w:r>
    </w:p>
    <w:p w:rsidR="00833455" w:rsidRPr="007C59C9" w:rsidRDefault="00833455" w:rsidP="00833455">
      <w:pPr>
        <w:bidi w:val="0"/>
        <w:spacing w:after="0"/>
        <w:jc w:val="center"/>
        <w:rPr>
          <w:rFonts w:asciiTheme="minorBidi" w:hAnsiTheme="minorBidi" w:cstheme="minorBidi"/>
          <w:sz w:val="32"/>
          <w:szCs w:val="32"/>
        </w:rPr>
      </w:pPr>
    </w:p>
    <w:p w:rsidR="00833455" w:rsidRDefault="0032647A" w:rsidP="0032647A">
      <w:pPr>
        <w:bidi w:val="0"/>
        <w:rPr>
          <w:rFonts w:asciiTheme="minorBidi" w:hAnsiTheme="minorBidi" w:cstheme="minorBidi"/>
          <w:sz w:val="24"/>
          <w:szCs w:val="24"/>
        </w:rPr>
      </w:pPr>
      <w:r w:rsidRPr="0032647A">
        <w:rPr>
          <w:rFonts w:asciiTheme="minorBidi" w:hAnsiTheme="minorBidi" w:cstheme="minorBidi"/>
          <w:sz w:val="24"/>
          <w:szCs w:val="24"/>
        </w:rPr>
        <w:t>Imagine an isolated area on the outskirts of the country</w:t>
      </w:r>
      <w:r w:rsidR="006D5ED1">
        <w:rPr>
          <w:rFonts w:asciiTheme="minorBidi" w:hAnsiTheme="minorBidi" w:cstheme="minorBidi"/>
          <w:sz w:val="24"/>
          <w:szCs w:val="24"/>
        </w:rPr>
        <w:t>,</w:t>
      </w:r>
      <w:r w:rsidRPr="0032647A">
        <w:rPr>
          <w:rFonts w:asciiTheme="minorBidi" w:hAnsiTheme="minorBidi" w:cstheme="minorBidi"/>
          <w:sz w:val="24"/>
          <w:szCs w:val="24"/>
        </w:rPr>
        <w:t xml:space="preserve"> divided ideologic</w:t>
      </w:r>
      <w:r>
        <w:rPr>
          <w:rFonts w:asciiTheme="minorBidi" w:hAnsiTheme="minorBidi" w:cstheme="minorBidi"/>
          <w:sz w:val="24"/>
          <w:szCs w:val="24"/>
        </w:rPr>
        <w:t xml:space="preserve">ally into two separate regions, but which </w:t>
      </w:r>
      <w:r w:rsidRPr="0032647A">
        <w:rPr>
          <w:rFonts w:asciiTheme="minorBidi" w:hAnsiTheme="minorBidi" w:cstheme="minorBidi"/>
          <w:sz w:val="24"/>
          <w:szCs w:val="24"/>
        </w:rPr>
        <w:t xml:space="preserve">relies on the same economic </w:t>
      </w:r>
      <w:r w:rsidR="003A7635">
        <w:rPr>
          <w:rFonts w:asciiTheme="minorBidi" w:hAnsiTheme="minorBidi" w:cstheme="minorBidi"/>
          <w:sz w:val="24"/>
          <w:szCs w:val="24"/>
          <w:lang w:val="en-GB"/>
        </w:rPr>
        <w:t>resources</w:t>
      </w:r>
      <w:r w:rsidRPr="0032647A">
        <w:rPr>
          <w:rFonts w:asciiTheme="minorBidi" w:hAnsiTheme="minorBidi" w:cstheme="minorBidi"/>
          <w:sz w:val="24"/>
          <w:szCs w:val="24"/>
        </w:rPr>
        <w:t xml:space="preserve">. Sounds like an economist's dream </w:t>
      </w:r>
      <w:r>
        <w:rPr>
          <w:rFonts w:asciiTheme="minorBidi" w:hAnsiTheme="minorBidi" w:cstheme="minorBidi"/>
          <w:sz w:val="24"/>
          <w:szCs w:val="24"/>
        </w:rPr>
        <w:t>for</w:t>
      </w:r>
      <w:r w:rsidRPr="0032647A">
        <w:rPr>
          <w:rFonts w:asciiTheme="minorBidi" w:hAnsiTheme="minorBidi" w:cstheme="minorBidi"/>
          <w:sz w:val="24"/>
          <w:szCs w:val="24"/>
        </w:rPr>
        <w:t xml:space="preserve"> examining processes.</w:t>
      </w:r>
    </w:p>
    <w:p w:rsidR="0032647A" w:rsidRDefault="0032647A" w:rsidP="006D5ED1">
      <w:pPr>
        <w:bidi w:val="0"/>
        <w:rPr>
          <w:rFonts w:asciiTheme="minorBidi" w:hAnsiTheme="minorBidi" w:cstheme="minorBidi"/>
          <w:sz w:val="24"/>
          <w:szCs w:val="24"/>
        </w:rPr>
      </w:pPr>
      <w:r>
        <w:rPr>
          <w:rFonts w:asciiTheme="minorBidi" w:hAnsiTheme="minorBidi" w:cstheme="minorBidi"/>
          <w:sz w:val="24"/>
          <w:szCs w:val="24"/>
        </w:rPr>
        <w:t>This is how Gigi began</w:t>
      </w:r>
      <w:r w:rsidRPr="0032647A">
        <w:rPr>
          <w:rFonts w:asciiTheme="minorBidi" w:hAnsiTheme="minorBidi" w:cstheme="minorBidi"/>
          <w:sz w:val="24"/>
          <w:szCs w:val="24"/>
        </w:rPr>
        <w:t xml:space="preserve"> her analysis of the transition processes that took place </w:t>
      </w:r>
      <w:r w:rsidR="003A7635">
        <w:rPr>
          <w:rFonts w:asciiTheme="minorBidi" w:hAnsiTheme="minorBidi" w:cstheme="minorBidi"/>
          <w:sz w:val="24"/>
          <w:szCs w:val="24"/>
        </w:rPr>
        <w:t>at</w:t>
      </w:r>
      <w:r w:rsidR="003A7635" w:rsidRPr="0032647A">
        <w:rPr>
          <w:rFonts w:asciiTheme="minorBidi" w:hAnsiTheme="minorBidi" w:cstheme="minorBidi"/>
          <w:sz w:val="24"/>
          <w:szCs w:val="24"/>
        </w:rPr>
        <w:t xml:space="preserve"> </w:t>
      </w:r>
      <w:r w:rsidRPr="0032647A">
        <w:rPr>
          <w:rFonts w:asciiTheme="minorBidi" w:hAnsiTheme="minorBidi" w:cstheme="minorBidi"/>
          <w:sz w:val="24"/>
          <w:szCs w:val="24"/>
        </w:rPr>
        <w:t xml:space="preserve">kibbutzim and moshavim in our region in the 1990s. Indeed, this is an exact and </w:t>
      </w:r>
      <w:r>
        <w:rPr>
          <w:rFonts w:asciiTheme="minorBidi" w:hAnsiTheme="minorBidi" w:cstheme="minorBidi"/>
          <w:sz w:val="24"/>
          <w:szCs w:val="24"/>
        </w:rPr>
        <w:t xml:space="preserve">almost </w:t>
      </w:r>
      <w:r w:rsidRPr="0032647A">
        <w:rPr>
          <w:rFonts w:asciiTheme="minorBidi" w:hAnsiTheme="minorBidi" w:cstheme="minorBidi"/>
          <w:sz w:val="24"/>
          <w:szCs w:val="24"/>
        </w:rPr>
        <w:t xml:space="preserve">poetic definition of the situation in the Arava region. </w:t>
      </w:r>
      <w:r>
        <w:rPr>
          <w:rFonts w:asciiTheme="minorBidi" w:hAnsiTheme="minorBidi" w:cstheme="minorBidi"/>
          <w:sz w:val="24"/>
          <w:szCs w:val="24"/>
        </w:rPr>
        <w:t>It</w:t>
      </w:r>
      <w:r w:rsidRPr="0032647A">
        <w:rPr>
          <w:rFonts w:asciiTheme="minorBidi" w:hAnsiTheme="minorBidi" w:cstheme="minorBidi"/>
          <w:sz w:val="24"/>
          <w:szCs w:val="24"/>
        </w:rPr>
        <w:t xml:space="preserve"> is also a researcher</w:t>
      </w:r>
      <w:r>
        <w:rPr>
          <w:rFonts w:asciiTheme="minorBidi" w:hAnsiTheme="minorBidi" w:cstheme="minorBidi"/>
          <w:sz w:val="24"/>
          <w:szCs w:val="24"/>
        </w:rPr>
        <w:t>'s</w:t>
      </w:r>
      <w:r w:rsidRPr="0032647A">
        <w:rPr>
          <w:rFonts w:asciiTheme="minorBidi" w:hAnsiTheme="minorBidi" w:cstheme="minorBidi"/>
          <w:sz w:val="24"/>
          <w:szCs w:val="24"/>
        </w:rPr>
        <w:t xml:space="preserve"> definition, </w:t>
      </w:r>
      <w:r>
        <w:rPr>
          <w:rFonts w:asciiTheme="minorBidi" w:hAnsiTheme="minorBidi" w:cstheme="minorBidi"/>
          <w:sz w:val="24"/>
          <w:szCs w:val="24"/>
        </w:rPr>
        <w:t xml:space="preserve">one </w:t>
      </w:r>
      <w:r w:rsidRPr="0032647A">
        <w:rPr>
          <w:rFonts w:asciiTheme="minorBidi" w:hAnsiTheme="minorBidi" w:cstheme="minorBidi"/>
          <w:sz w:val="24"/>
          <w:szCs w:val="24"/>
        </w:rPr>
        <w:t xml:space="preserve">which </w:t>
      </w:r>
      <w:r>
        <w:rPr>
          <w:rFonts w:asciiTheme="minorBidi" w:hAnsiTheme="minorBidi" w:cstheme="minorBidi"/>
          <w:sz w:val="24"/>
          <w:szCs w:val="24"/>
        </w:rPr>
        <w:t>reflects</w:t>
      </w:r>
      <w:r w:rsidRPr="0032647A">
        <w:rPr>
          <w:rFonts w:asciiTheme="minorBidi" w:hAnsiTheme="minorBidi" w:cstheme="minorBidi"/>
          <w:sz w:val="24"/>
          <w:szCs w:val="24"/>
        </w:rPr>
        <w:t xml:space="preserve"> Gigi</w:t>
      </w:r>
      <w:r>
        <w:rPr>
          <w:rFonts w:asciiTheme="minorBidi" w:hAnsiTheme="minorBidi" w:cstheme="minorBidi"/>
          <w:sz w:val="24"/>
          <w:szCs w:val="24"/>
        </w:rPr>
        <w:t>'s general point of view;</w:t>
      </w:r>
      <w:r w:rsidRPr="0032647A">
        <w:rPr>
          <w:rFonts w:asciiTheme="minorBidi" w:hAnsiTheme="minorBidi" w:cstheme="minorBidi"/>
          <w:sz w:val="24"/>
          <w:szCs w:val="24"/>
        </w:rPr>
        <w:t xml:space="preserve"> </w:t>
      </w:r>
      <w:r>
        <w:rPr>
          <w:rFonts w:asciiTheme="minorBidi" w:hAnsiTheme="minorBidi" w:cstheme="minorBidi"/>
          <w:sz w:val="24"/>
          <w:szCs w:val="24"/>
        </w:rPr>
        <w:t>Gigi</w:t>
      </w:r>
      <w:r w:rsidRPr="0032647A">
        <w:rPr>
          <w:rFonts w:asciiTheme="minorBidi" w:hAnsiTheme="minorBidi" w:cstheme="minorBidi"/>
          <w:sz w:val="24"/>
          <w:szCs w:val="24"/>
        </w:rPr>
        <w:t xml:space="preserve"> examined every point in her life </w:t>
      </w:r>
      <w:r w:rsidR="006D5ED1">
        <w:rPr>
          <w:rFonts w:asciiTheme="minorBidi" w:hAnsiTheme="minorBidi" w:cstheme="minorBidi"/>
          <w:sz w:val="24"/>
          <w:szCs w:val="24"/>
        </w:rPr>
        <w:t>from</w:t>
      </w:r>
      <w:r w:rsidRPr="0032647A">
        <w:rPr>
          <w:rFonts w:asciiTheme="minorBidi" w:hAnsiTheme="minorBidi" w:cstheme="minorBidi"/>
          <w:sz w:val="24"/>
          <w:szCs w:val="24"/>
        </w:rPr>
        <w:t xml:space="preserve"> the political, social and economic ideological </w:t>
      </w:r>
      <w:r w:rsidR="006D5ED1">
        <w:rPr>
          <w:rFonts w:asciiTheme="minorBidi" w:hAnsiTheme="minorBidi" w:cstheme="minorBidi"/>
          <w:sz w:val="24"/>
          <w:szCs w:val="24"/>
        </w:rPr>
        <w:t>aspects</w:t>
      </w:r>
      <w:r>
        <w:rPr>
          <w:rFonts w:asciiTheme="minorBidi" w:hAnsiTheme="minorBidi" w:cstheme="minorBidi"/>
          <w:sz w:val="24"/>
          <w:szCs w:val="24"/>
        </w:rPr>
        <w:t>, and she</w:t>
      </w:r>
      <w:r w:rsidRPr="0032647A">
        <w:rPr>
          <w:rFonts w:asciiTheme="minorBidi" w:hAnsiTheme="minorBidi" w:cstheme="minorBidi"/>
          <w:sz w:val="24"/>
          <w:szCs w:val="24"/>
        </w:rPr>
        <w:t xml:space="preserve"> preferred this perspective </w:t>
      </w:r>
      <w:r>
        <w:rPr>
          <w:rFonts w:asciiTheme="minorBidi" w:hAnsiTheme="minorBidi" w:cstheme="minorBidi"/>
          <w:sz w:val="24"/>
          <w:szCs w:val="24"/>
        </w:rPr>
        <w:t xml:space="preserve">to her </w:t>
      </w:r>
      <w:r w:rsidRPr="0032647A">
        <w:rPr>
          <w:rFonts w:asciiTheme="minorBidi" w:hAnsiTheme="minorBidi" w:cstheme="minorBidi"/>
          <w:sz w:val="24"/>
          <w:szCs w:val="24"/>
        </w:rPr>
        <w:t xml:space="preserve">private and personal </w:t>
      </w:r>
      <w:r>
        <w:rPr>
          <w:rFonts w:asciiTheme="minorBidi" w:hAnsiTheme="minorBidi" w:cstheme="minorBidi"/>
          <w:sz w:val="24"/>
          <w:szCs w:val="24"/>
        </w:rPr>
        <w:t>point of view</w:t>
      </w:r>
      <w:r w:rsidRPr="0032647A">
        <w:rPr>
          <w:rFonts w:asciiTheme="minorBidi" w:hAnsiTheme="minorBidi" w:cstheme="minorBidi"/>
          <w:sz w:val="24"/>
          <w:szCs w:val="24"/>
        </w:rPr>
        <w:t>.</w:t>
      </w:r>
    </w:p>
    <w:p w:rsidR="0032647A" w:rsidRDefault="0032647A" w:rsidP="006D5ED1">
      <w:pPr>
        <w:bidi w:val="0"/>
        <w:rPr>
          <w:rFonts w:asciiTheme="minorBidi" w:hAnsiTheme="minorBidi" w:cstheme="minorBidi"/>
          <w:sz w:val="24"/>
          <w:szCs w:val="24"/>
        </w:rPr>
      </w:pPr>
      <w:r w:rsidRPr="0032647A">
        <w:rPr>
          <w:rFonts w:asciiTheme="minorBidi" w:hAnsiTheme="minorBidi" w:cstheme="minorBidi"/>
          <w:sz w:val="24"/>
          <w:szCs w:val="24"/>
        </w:rPr>
        <w:t xml:space="preserve">The article, written as a master's thesis, contains economic insights on the constraints of kibbutzim and moshavim, and </w:t>
      </w:r>
      <w:r w:rsidR="00FE2524">
        <w:rPr>
          <w:rFonts w:asciiTheme="minorBidi" w:hAnsiTheme="minorBidi" w:cstheme="minorBidi"/>
          <w:sz w:val="24"/>
          <w:szCs w:val="24"/>
        </w:rPr>
        <w:t>helps them</w:t>
      </w:r>
      <w:r w:rsidRPr="0032647A">
        <w:rPr>
          <w:rFonts w:asciiTheme="minorBidi" w:hAnsiTheme="minorBidi" w:cstheme="minorBidi"/>
          <w:sz w:val="24"/>
          <w:szCs w:val="24"/>
        </w:rPr>
        <w:t xml:space="preserve"> understand the economic choice</w:t>
      </w:r>
      <w:r w:rsidR="006D5ED1">
        <w:rPr>
          <w:rFonts w:asciiTheme="minorBidi" w:hAnsiTheme="minorBidi" w:cstheme="minorBidi"/>
          <w:sz w:val="24"/>
          <w:szCs w:val="24"/>
        </w:rPr>
        <w:t>s</w:t>
      </w:r>
      <w:r w:rsidRPr="0032647A">
        <w:rPr>
          <w:rFonts w:asciiTheme="minorBidi" w:hAnsiTheme="minorBidi" w:cstheme="minorBidi"/>
          <w:sz w:val="24"/>
          <w:szCs w:val="24"/>
        </w:rPr>
        <w:t xml:space="preserve"> made in each </w:t>
      </w:r>
      <w:r w:rsidR="00FE2524">
        <w:rPr>
          <w:rFonts w:asciiTheme="minorBidi" w:hAnsiTheme="minorBidi" w:cstheme="minorBidi"/>
          <w:sz w:val="24"/>
          <w:szCs w:val="24"/>
        </w:rPr>
        <w:t>of the individual</w:t>
      </w:r>
      <w:r w:rsidRPr="0032647A">
        <w:rPr>
          <w:rFonts w:asciiTheme="minorBidi" w:hAnsiTheme="minorBidi" w:cstheme="minorBidi"/>
          <w:sz w:val="24"/>
          <w:szCs w:val="24"/>
        </w:rPr>
        <w:t xml:space="preserve"> settlement</w:t>
      </w:r>
      <w:r w:rsidR="00FE2524">
        <w:rPr>
          <w:rFonts w:asciiTheme="minorBidi" w:hAnsiTheme="minorBidi" w:cstheme="minorBidi"/>
          <w:sz w:val="24"/>
          <w:szCs w:val="24"/>
        </w:rPr>
        <w:t>s and in all of them together</w:t>
      </w:r>
      <w:r w:rsidR="006D5ED1">
        <w:rPr>
          <w:rFonts w:asciiTheme="minorBidi" w:hAnsiTheme="minorBidi" w:cstheme="minorBidi"/>
          <w:sz w:val="24"/>
          <w:szCs w:val="24"/>
        </w:rPr>
        <w:t>,</w:t>
      </w:r>
      <w:r w:rsidRPr="0032647A">
        <w:rPr>
          <w:rFonts w:asciiTheme="minorBidi" w:hAnsiTheme="minorBidi" w:cstheme="minorBidi"/>
          <w:sz w:val="24"/>
          <w:szCs w:val="24"/>
        </w:rPr>
        <w:t xml:space="preserve"> by explaining the economic results vis-à-vis the social situation and regional ideology. </w:t>
      </w:r>
      <w:r w:rsidR="00FE2524" w:rsidRPr="00FE2524">
        <w:rPr>
          <w:rFonts w:asciiTheme="minorBidi" w:hAnsiTheme="minorBidi" w:cstheme="minorBidi"/>
          <w:sz w:val="24"/>
          <w:szCs w:val="24"/>
        </w:rPr>
        <w:t>The conclusion is that given the ideological data, the two regions</w:t>
      </w:r>
      <w:r w:rsidR="00FE2524">
        <w:rPr>
          <w:rFonts w:asciiTheme="minorBidi" w:hAnsiTheme="minorBidi" w:cstheme="minorBidi"/>
          <w:sz w:val="24"/>
          <w:szCs w:val="24"/>
        </w:rPr>
        <w:t xml:space="preserve"> each</w:t>
      </w:r>
      <w:r w:rsidR="00FE2524" w:rsidRPr="00FE2524">
        <w:rPr>
          <w:rFonts w:asciiTheme="minorBidi" w:hAnsiTheme="minorBidi" w:cstheme="minorBidi"/>
          <w:sz w:val="24"/>
          <w:szCs w:val="24"/>
        </w:rPr>
        <w:t xml:space="preserve"> chose a different economic alternative that maximizes the economic capabilities of each </w:t>
      </w:r>
      <w:r w:rsidR="00FE2524">
        <w:rPr>
          <w:rFonts w:asciiTheme="minorBidi" w:hAnsiTheme="minorBidi" w:cstheme="minorBidi"/>
          <w:sz w:val="24"/>
          <w:szCs w:val="24"/>
        </w:rPr>
        <w:t>type of organizational system,</w:t>
      </w:r>
      <w:r w:rsidR="00FE2524" w:rsidRPr="00FE2524">
        <w:rPr>
          <w:rFonts w:asciiTheme="minorBidi" w:hAnsiTheme="minorBidi" w:cstheme="minorBidi"/>
          <w:sz w:val="24"/>
          <w:szCs w:val="24"/>
        </w:rPr>
        <w:t xml:space="preserve"> and explains the existing situation in light of these understandings.</w:t>
      </w:r>
    </w:p>
    <w:p w:rsidR="00FE2524" w:rsidRDefault="005948E5" w:rsidP="006D5ED1">
      <w:pPr>
        <w:bidi w:val="0"/>
        <w:rPr>
          <w:rFonts w:asciiTheme="minorBidi" w:hAnsiTheme="minorBidi" w:cstheme="minorBidi"/>
          <w:sz w:val="24"/>
          <w:szCs w:val="24"/>
        </w:rPr>
      </w:pPr>
      <w:r w:rsidRPr="005948E5">
        <w:rPr>
          <w:rFonts w:asciiTheme="minorBidi" w:hAnsiTheme="minorBidi" w:cstheme="minorBidi"/>
          <w:sz w:val="24"/>
          <w:szCs w:val="24"/>
        </w:rPr>
        <w:t xml:space="preserve">In accordance with the economic </w:t>
      </w:r>
      <w:r>
        <w:rPr>
          <w:rFonts w:asciiTheme="minorBidi" w:hAnsiTheme="minorBidi" w:cstheme="minorBidi"/>
          <w:sz w:val="24"/>
          <w:szCs w:val="24"/>
        </w:rPr>
        <w:t>shifts</w:t>
      </w:r>
      <w:r w:rsidRPr="005948E5">
        <w:rPr>
          <w:rFonts w:asciiTheme="minorBidi" w:hAnsiTheme="minorBidi" w:cstheme="minorBidi"/>
          <w:sz w:val="24"/>
          <w:szCs w:val="24"/>
        </w:rPr>
        <w:t xml:space="preserve"> and changes in the policy of the government and the Jewish Agency, the kibbutzim chose to maximize the economic efficiency of the worker by using mechanized crops and relying on crops in open fields, which allowed </w:t>
      </w:r>
      <w:r>
        <w:rPr>
          <w:rFonts w:asciiTheme="minorBidi" w:hAnsiTheme="minorBidi" w:cstheme="minorBidi"/>
          <w:sz w:val="24"/>
          <w:szCs w:val="24"/>
        </w:rPr>
        <w:t>a small number of</w:t>
      </w:r>
      <w:r w:rsidRPr="005948E5">
        <w:rPr>
          <w:rFonts w:asciiTheme="minorBidi" w:hAnsiTheme="minorBidi" w:cstheme="minorBidi"/>
          <w:sz w:val="24"/>
          <w:szCs w:val="24"/>
        </w:rPr>
        <w:t xml:space="preserve"> </w:t>
      </w:r>
      <w:r w:rsidR="00F843BA">
        <w:rPr>
          <w:rFonts w:asciiTheme="minorBidi" w:hAnsiTheme="minorBidi" w:cstheme="minorBidi"/>
          <w:sz w:val="24"/>
          <w:szCs w:val="24"/>
        </w:rPr>
        <w:t xml:space="preserve">professional </w:t>
      </w:r>
      <w:r w:rsidRPr="005948E5">
        <w:rPr>
          <w:rFonts w:asciiTheme="minorBidi" w:hAnsiTheme="minorBidi" w:cstheme="minorBidi"/>
          <w:sz w:val="24"/>
          <w:szCs w:val="24"/>
        </w:rPr>
        <w:t xml:space="preserve">farmers to </w:t>
      </w:r>
      <w:r w:rsidR="006D5ED1">
        <w:rPr>
          <w:rFonts w:asciiTheme="minorBidi" w:hAnsiTheme="minorBidi" w:cstheme="minorBidi"/>
          <w:sz w:val="24"/>
          <w:szCs w:val="24"/>
        </w:rPr>
        <w:t>work</w:t>
      </w:r>
      <w:r w:rsidRPr="005948E5">
        <w:rPr>
          <w:rFonts w:asciiTheme="minorBidi" w:hAnsiTheme="minorBidi" w:cstheme="minorBidi"/>
          <w:sz w:val="24"/>
          <w:szCs w:val="24"/>
        </w:rPr>
        <w:t xml:space="preserve"> a larger area and </w:t>
      </w:r>
      <w:r>
        <w:rPr>
          <w:rFonts w:asciiTheme="minorBidi" w:hAnsiTheme="minorBidi" w:cstheme="minorBidi"/>
          <w:sz w:val="24"/>
          <w:szCs w:val="24"/>
        </w:rPr>
        <w:t xml:space="preserve">to </w:t>
      </w:r>
      <w:r w:rsidRPr="005948E5">
        <w:rPr>
          <w:rFonts w:asciiTheme="minorBidi" w:hAnsiTheme="minorBidi" w:cstheme="minorBidi"/>
          <w:sz w:val="24"/>
          <w:szCs w:val="24"/>
        </w:rPr>
        <w:t>use the water at their disposal. In contrast, the moshavim chose to develop</w:t>
      </w:r>
      <w:r>
        <w:rPr>
          <w:rFonts w:asciiTheme="minorBidi" w:hAnsiTheme="minorBidi" w:cstheme="minorBidi"/>
          <w:sz w:val="24"/>
          <w:szCs w:val="24"/>
        </w:rPr>
        <w:t xml:space="preserve"> labor-intensive agriculture in greenhouses</w:t>
      </w:r>
      <w:r w:rsidRPr="005948E5">
        <w:rPr>
          <w:rFonts w:asciiTheme="minorBidi" w:hAnsiTheme="minorBidi" w:cstheme="minorBidi"/>
          <w:sz w:val="24"/>
          <w:szCs w:val="24"/>
        </w:rPr>
        <w:t xml:space="preserve"> and relied on Thai workers to expand agriculture and its profitability.</w:t>
      </w:r>
      <w:r w:rsidR="00F843BA" w:rsidRPr="00F843BA">
        <w:t xml:space="preserve"> </w:t>
      </w:r>
      <w:r w:rsidR="00F843BA">
        <w:rPr>
          <w:rFonts w:asciiTheme="minorBidi" w:hAnsiTheme="minorBidi" w:cstheme="minorBidi"/>
          <w:sz w:val="24"/>
          <w:szCs w:val="24"/>
        </w:rPr>
        <w:t>This choice</w:t>
      </w:r>
      <w:r w:rsidR="00F843BA" w:rsidRPr="00F843BA">
        <w:rPr>
          <w:rFonts w:asciiTheme="minorBidi" w:hAnsiTheme="minorBidi" w:cstheme="minorBidi"/>
          <w:sz w:val="24"/>
          <w:szCs w:val="24"/>
        </w:rPr>
        <w:t xml:space="preserve"> allowed </w:t>
      </w:r>
      <w:r w:rsidR="00F843BA">
        <w:rPr>
          <w:rFonts w:asciiTheme="minorBidi" w:hAnsiTheme="minorBidi" w:cstheme="minorBidi"/>
          <w:sz w:val="24"/>
          <w:szCs w:val="24"/>
        </w:rPr>
        <w:t xml:space="preserve">the </w:t>
      </w:r>
      <w:r w:rsidR="00F843BA" w:rsidRPr="00F843BA">
        <w:rPr>
          <w:rFonts w:asciiTheme="minorBidi" w:hAnsiTheme="minorBidi" w:cstheme="minorBidi"/>
          <w:sz w:val="24"/>
          <w:szCs w:val="24"/>
        </w:rPr>
        <w:t>moshavim</w:t>
      </w:r>
      <w:r w:rsidR="00F843BA">
        <w:rPr>
          <w:rFonts w:asciiTheme="minorBidi" w:hAnsiTheme="minorBidi" w:cstheme="minorBidi"/>
          <w:sz w:val="24"/>
          <w:szCs w:val="24"/>
        </w:rPr>
        <w:t>, whose members</w:t>
      </w:r>
      <w:r w:rsidR="00F843BA" w:rsidRPr="00F843BA">
        <w:rPr>
          <w:rFonts w:asciiTheme="minorBidi" w:hAnsiTheme="minorBidi" w:cstheme="minorBidi"/>
          <w:sz w:val="24"/>
          <w:szCs w:val="24"/>
        </w:rPr>
        <w:t xml:space="preserve"> </w:t>
      </w:r>
      <w:r w:rsidR="00F843BA">
        <w:rPr>
          <w:rFonts w:asciiTheme="minorBidi" w:hAnsiTheme="minorBidi" w:cstheme="minorBidi"/>
          <w:sz w:val="24"/>
          <w:szCs w:val="24"/>
        </w:rPr>
        <w:t xml:space="preserve">grew up on kibbutzim and </w:t>
      </w:r>
      <w:r w:rsidR="00F843BA" w:rsidRPr="00F843BA">
        <w:rPr>
          <w:rFonts w:asciiTheme="minorBidi" w:hAnsiTheme="minorBidi" w:cstheme="minorBidi"/>
          <w:sz w:val="24"/>
          <w:szCs w:val="24"/>
        </w:rPr>
        <w:t>came to the area in order to be professional farmers</w:t>
      </w:r>
      <w:r w:rsidR="00F843BA">
        <w:rPr>
          <w:rFonts w:asciiTheme="minorBidi" w:hAnsiTheme="minorBidi" w:cstheme="minorBidi"/>
          <w:sz w:val="24"/>
          <w:szCs w:val="24"/>
        </w:rPr>
        <w:t>,</w:t>
      </w:r>
      <w:r w:rsidR="00F843BA" w:rsidRPr="00F843BA">
        <w:rPr>
          <w:rFonts w:asciiTheme="minorBidi" w:hAnsiTheme="minorBidi" w:cstheme="minorBidi"/>
          <w:sz w:val="24"/>
          <w:szCs w:val="24"/>
        </w:rPr>
        <w:t xml:space="preserve"> to maximize the harvest and the quality of water available to them.</w:t>
      </w:r>
      <w:r w:rsidRPr="005948E5">
        <w:rPr>
          <w:rFonts w:asciiTheme="minorBidi" w:hAnsiTheme="minorBidi" w:cstheme="minorBidi"/>
          <w:sz w:val="24"/>
          <w:szCs w:val="24"/>
        </w:rPr>
        <w:t xml:space="preserve"> </w:t>
      </w:r>
      <w:r>
        <w:rPr>
          <w:rFonts w:asciiTheme="minorBidi" w:hAnsiTheme="minorBidi" w:cstheme="minorBidi"/>
          <w:sz w:val="24"/>
          <w:szCs w:val="24"/>
        </w:rPr>
        <w:t xml:space="preserve"> </w:t>
      </w:r>
    </w:p>
    <w:p w:rsidR="007C59C9" w:rsidRDefault="007C59C9">
      <w:pPr>
        <w:bidi w:val="0"/>
        <w:spacing w:after="0" w:line="240" w:lineRule="auto"/>
        <w:rPr>
          <w:rFonts w:asciiTheme="minorBidi" w:hAnsiTheme="minorBidi" w:cstheme="minorBidi"/>
          <w:sz w:val="24"/>
          <w:szCs w:val="24"/>
        </w:rPr>
      </w:pPr>
      <w:r>
        <w:rPr>
          <w:rFonts w:asciiTheme="minorBidi" w:hAnsiTheme="minorBidi" w:cstheme="minorBidi"/>
          <w:sz w:val="24"/>
          <w:szCs w:val="24"/>
        </w:rPr>
        <w:br w:type="page"/>
      </w:r>
    </w:p>
    <w:p w:rsidR="007C59C9" w:rsidRDefault="007C59C9" w:rsidP="007C59C9">
      <w:pPr>
        <w:bidi w:val="0"/>
        <w:rPr>
          <w:rFonts w:asciiTheme="minorBidi" w:hAnsiTheme="minorBidi" w:cstheme="minorBidi"/>
          <w:sz w:val="24"/>
          <w:szCs w:val="24"/>
        </w:rPr>
      </w:pPr>
    </w:p>
    <w:p w:rsidR="007C59C9" w:rsidRDefault="007C59C9" w:rsidP="007C59C9">
      <w:pPr>
        <w:bidi w:val="0"/>
        <w:rPr>
          <w:rFonts w:asciiTheme="minorBidi" w:hAnsiTheme="minorBidi" w:cstheme="minorBidi"/>
          <w:sz w:val="24"/>
          <w:szCs w:val="24"/>
        </w:rPr>
      </w:pPr>
    </w:p>
    <w:p w:rsidR="00F843BA" w:rsidRDefault="00F843BA" w:rsidP="00543B32">
      <w:pPr>
        <w:bidi w:val="0"/>
        <w:rPr>
          <w:rFonts w:asciiTheme="minorBidi" w:hAnsiTheme="minorBidi" w:cstheme="minorBidi"/>
          <w:sz w:val="24"/>
          <w:szCs w:val="24"/>
        </w:rPr>
      </w:pPr>
      <w:r>
        <w:rPr>
          <w:rFonts w:asciiTheme="minorBidi" w:hAnsiTheme="minorBidi" w:cstheme="minorBidi"/>
          <w:sz w:val="24"/>
          <w:szCs w:val="24"/>
        </w:rPr>
        <w:t>During</w:t>
      </w:r>
      <w:r w:rsidR="007C59C9" w:rsidRPr="007C59C9">
        <w:t xml:space="preserve"> </w:t>
      </w:r>
      <w:r w:rsidR="007C59C9">
        <w:rPr>
          <w:rFonts w:asciiTheme="minorBidi" w:hAnsiTheme="minorBidi" w:cstheme="minorBidi"/>
          <w:sz w:val="24"/>
          <w:szCs w:val="24"/>
        </w:rPr>
        <w:t>the next few years</w:t>
      </w:r>
      <w:r w:rsidR="007C59C9" w:rsidRPr="007C59C9">
        <w:rPr>
          <w:rFonts w:asciiTheme="minorBidi" w:hAnsiTheme="minorBidi" w:cstheme="minorBidi"/>
          <w:sz w:val="24"/>
          <w:szCs w:val="24"/>
        </w:rPr>
        <w:t xml:space="preserve"> the government continued to encourage farmers to employ cheap foreign workers and the kibbutzim </w:t>
      </w:r>
      <w:r w:rsidR="007C59C9">
        <w:rPr>
          <w:rFonts w:asciiTheme="minorBidi" w:hAnsiTheme="minorBidi" w:cstheme="minorBidi"/>
          <w:sz w:val="24"/>
          <w:szCs w:val="24"/>
        </w:rPr>
        <w:t xml:space="preserve">also began employing </w:t>
      </w:r>
      <w:r w:rsidR="007C59C9" w:rsidRPr="007C59C9">
        <w:rPr>
          <w:rFonts w:asciiTheme="minorBidi" w:hAnsiTheme="minorBidi" w:cstheme="minorBidi"/>
          <w:sz w:val="24"/>
          <w:szCs w:val="24"/>
        </w:rPr>
        <w:t>Thai</w:t>
      </w:r>
      <w:r w:rsidR="007C59C9">
        <w:rPr>
          <w:rFonts w:asciiTheme="minorBidi" w:hAnsiTheme="minorBidi" w:cstheme="minorBidi"/>
          <w:sz w:val="24"/>
          <w:szCs w:val="24"/>
        </w:rPr>
        <w:t xml:space="preserve"> workers</w:t>
      </w:r>
      <w:r w:rsidR="007C59C9" w:rsidRPr="007C59C9">
        <w:rPr>
          <w:rFonts w:asciiTheme="minorBidi" w:hAnsiTheme="minorBidi" w:cstheme="minorBidi"/>
          <w:sz w:val="24"/>
          <w:szCs w:val="24"/>
        </w:rPr>
        <w:t>. The kibbutzim were divided into a group that decided to use foreign workers as much as possible, thereby increasing the cultivated area and</w:t>
      </w:r>
      <w:r w:rsidR="007C59C9">
        <w:rPr>
          <w:rFonts w:asciiTheme="minorBidi" w:hAnsiTheme="minorBidi" w:cstheme="minorBidi"/>
          <w:sz w:val="24"/>
          <w:szCs w:val="24"/>
        </w:rPr>
        <w:t xml:space="preserve"> the variety of crops grown, and a group which</w:t>
      </w:r>
      <w:r w:rsidR="007C59C9" w:rsidRPr="007C59C9">
        <w:rPr>
          <w:rFonts w:asciiTheme="minorBidi" w:hAnsiTheme="minorBidi" w:cstheme="minorBidi"/>
          <w:sz w:val="24"/>
          <w:szCs w:val="24"/>
        </w:rPr>
        <w:t xml:space="preserve"> chose</w:t>
      </w:r>
      <w:r w:rsidR="007C59C9">
        <w:rPr>
          <w:rFonts w:asciiTheme="minorBidi" w:hAnsiTheme="minorBidi" w:cstheme="minorBidi"/>
          <w:sz w:val="24"/>
          <w:szCs w:val="24"/>
        </w:rPr>
        <w:t xml:space="preserve"> to focus on one or two crops. Gradually almost a</w:t>
      </w:r>
      <w:r w:rsidR="007C59C9" w:rsidRPr="007C59C9">
        <w:rPr>
          <w:rFonts w:asciiTheme="minorBidi" w:hAnsiTheme="minorBidi" w:cstheme="minorBidi"/>
          <w:sz w:val="24"/>
          <w:szCs w:val="24"/>
        </w:rPr>
        <w:t>ll</w:t>
      </w:r>
      <w:r w:rsidR="007C59C9">
        <w:rPr>
          <w:rFonts w:asciiTheme="minorBidi" w:hAnsiTheme="minorBidi" w:cstheme="minorBidi"/>
          <w:sz w:val="24"/>
          <w:szCs w:val="24"/>
        </w:rPr>
        <w:t xml:space="preserve"> of</w:t>
      </w:r>
      <w:r w:rsidR="007C59C9" w:rsidRPr="007C59C9">
        <w:rPr>
          <w:rFonts w:asciiTheme="minorBidi" w:hAnsiTheme="minorBidi" w:cstheme="minorBidi"/>
          <w:sz w:val="24"/>
          <w:szCs w:val="24"/>
        </w:rPr>
        <w:t xml:space="preserve"> the </w:t>
      </w:r>
      <w:r w:rsidR="007C59C9">
        <w:rPr>
          <w:rFonts w:asciiTheme="minorBidi" w:hAnsiTheme="minorBidi" w:cstheme="minorBidi"/>
          <w:sz w:val="24"/>
          <w:szCs w:val="24"/>
        </w:rPr>
        <w:t>growers</w:t>
      </w:r>
      <w:r w:rsidR="007C59C9" w:rsidRPr="007C59C9">
        <w:rPr>
          <w:rFonts w:asciiTheme="minorBidi" w:hAnsiTheme="minorBidi" w:cstheme="minorBidi"/>
          <w:sz w:val="24"/>
          <w:szCs w:val="24"/>
        </w:rPr>
        <w:t xml:space="preserve"> stopped </w:t>
      </w:r>
      <w:r w:rsidR="007C59C9">
        <w:rPr>
          <w:rFonts w:asciiTheme="minorBidi" w:hAnsiTheme="minorBidi" w:cstheme="minorBidi"/>
          <w:sz w:val="24"/>
          <w:szCs w:val="24"/>
        </w:rPr>
        <w:t>working on open fields, almost entirely</w:t>
      </w:r>
      <w:r w:rsidR="007C59C9" w:rsidRPr="007C59C9">
        <w:rPr>
          <w:rFonts w:asciiTheme="minorBidi" w:hAnsiTheme="minorBidi" w:cstheme="minorBidi"/>
          <w:sz w:val="24"/>
          <w:szCs w:val="24"/>
        </w:rPr>
        <w:t>. To</w:t>
      </w:r>
      <w:r w:rsidR="00543B32">
        <w:rPr>
          <w:rFonts w:asciiTheme="minorBidi" w:hAnsiTheme="minorBidi" w:cstheme="minorBidi"/>
          <w:sz w:val="24"/>
          <w:szCs w:val="24"/>
        </w:rPr>
        <w:t>day, the kibbutzim in the Arava farm very few open field crops</w:t>
      </w:r>
      <w:r w:rsidR="007C59C9" w:rsidRPr="007C59C9">
        <w:rPr>
          <w:rFonts w:asciiTheme="minorBidi" w:hAnsiTheme="minorBidi" w:cstheme="minorBidi"/>
          <w:sz w:val="24"/>
          <w:szCs w:val="24"/>
        </w:rPr>
        <w:t xml:space="preserve">, </w:t>
      </w:r>
      <w:r w:rsidR="00543B32">
        <w:rPr>
          <w:rFonts w:asciiTheme="minorBidi" w:hAnsiTheme="minorBidi" w:cstheme="minorBidi"/>
          <w:sz w:val="24"/>
          <w:szCs w:val="24"/>
        </w:rPr>
        <w:t xml:space="preserve">and </w:t>
      </w:r>
      <w:r w:rsidR="007C59C9" w:rsidRPr="007C59C9">
        <w:rPr>
          <w:rFonts w:asciiTheme="minorBidi" w:hAnsiTheme="minorBidi" w:cstheme="minorBidi"/>
          <w:sz w:val="24"/>
          <w:szCs w:val="24"/>
        </w:rPr>
        <w:t xml:space="preserve">most of </w:t>
      </w:r>
      <w:r w:rsidR="00543B32">
        <w:rPr>
          <w:rFonts w:asciiTheme="minorBidi" w:hAnsiTheme="minorBidi" w:cstheme="minorBidi"/>
          <w:sz w:val="24"/>
          <w:szCs w:val="24"/>
        </w:rPr>
        <w:t>them</w:t>
      </w:r>
      <w:r w:rsidR="007C59C9" w:rsidRPr="007C59C9">
        <w:rPr>
          <w:rFonts w:asciiTheme="minorBidi" w:hAnsiTheme="minorBidi" w:cstheme="minorBidi"/>
          <w:sz w:val="24"/>
          <w:szCs w:val="24"/>
        </w:rPr>
        <w:t xml:space="preserve"> concentrate on date </w:t>
      </w:r>
      <w:r w:rsidR="00543B32">
        <w:rPr>
          <w:rFonts w:asciiTheme="minorBidi" w:hAnsiTheme="minorBidi" w:cstheme="minorBidi"/>
          <w:sz w:val="24"/>
          <w:szCs w:val="24"/>
        </w:rPr>
        <w:t>orchards</w:t>
      </w:r>
      <w:r w:rsidR="007C59C9" w:rsidRPr="007C59C9">
        <w:rPr>
          <w:rFonts w:asciiTheme="minorBidi" w:hAnsiTheme="minorBidi" w:cstheme="minorBidi"/>
          <w:sz w:val="24"/>
          <w:szCs w:val="24"/>
        </w:rPr>
        <w:t xml:space="preserve"> and solar </w:t>
      </w:r>
      <w:r w:rsidR="003A7635">
        <w:rPr>
          <w:rFonts w:asciiTheme="minorBidi" w:hAnsiTheme="minorBidi" w:cstheme="minorBidi"/>
          <w:sz w:val="24"/>
          <w:szCs w:val="24"/>
        </w:rPr>
        <w:t>energy</w:t>
      </w:r>
      <w:r w:rsidR="007C59C9" w:rsidRPr="007C59C9">
        <w:rPr>
          <w:rFonts w:asciiTheme="minorBidi" w:hAnsiTheme="minorBidi" w:cstheme="minorBidi"/>
          <w:sz w:val="24"/>
          <w:szCs w:val="24"/>
        </w:rPr>
        <w:t xml:space="preserve">, </w:t>
      </w:r>
      <w:r w:rsidR="00543B32">
        <w:rPr>
          <w:rFonts w:asciiTheme="minorBidi" w:hAnsiTheme="minorBidi" w:cstheme="minorBidi"/>
          <w:sz w:val="24"/>
          <w:szCs w:val="24"/>
        </w:rPr>
        <w:t>greatly reducing</w:t>
      </w:r>
      <w:r w:rsidR="007C59C9" w:rsidRPr="007C59C9">
        <w:rPr>
          <w:rFonts w:asciiTheme="minorBidi" w:hAnsiTheme="minorBidi" w:cstheme="minorBidi"/>
          <w:sz w:val="24"/>
          <w:szCs w:val="24"/>
        </w:rPr>
        <w:t xml:space="preserve"> the need for </w:t>
      </w:r>
      <w:r w:rsidR="00543B32">
        <w:rPr>
          <w:rFonts w:asciiTheme="minorBidi" w:hAnsiTheme="minorBidi" w:cstheme="minorBidi"/>
          <w:sz w:val="24"/>
          <w:szCs w:val="24"/>
        </w:rPr>
        <w:t>large numbers of workers.</w:t>
      </w:r>
    </w:p>
    <w:p w:rsidR="00543B32" w:rsidRDefault="00543B32" w:rsidP="006D5ED1">
      <w:pPr>
        <w:bidi w:val="0"/>
        <w:rPr>
          <w:rFonts w:asciiTheme="minorBidi" w:hAnsiTheme="minorBidi" w:cstheme="minorBidi"/>
          <w:sz w:val="24"/>
          <w:szCs w:val="24"/>
        </w:rPr>
      </w:pPr>
      <w:r w:rsidRPr="00543B32">
        <w:rPr>
          <w:rFonts w:asciiTheme="minorBidi" w:hAnsiTheme="minorBidi" w:cstheme="minorBidi"/>
          <w:sz w:val="24"/>
          <w:szCs w:val="24"/>
        </w:rPr>
        <w:t xml:space="preserve">The long </w:t>
      </w:r>
      <w:r>
        <w:rPr>
          <w:rFonts w:asciiTheme="minorBidi" w:hAnsiTheme="minorBidi" w:cstheme="minorBidi"/>
          <w:sz w:val="24"/>
          <w:szCs w:val="24"/>
        </w:rPr>
        <w:t xml:space="preserve">amount of </w:t>
      </w:r>
      <w:r w:rsidRPr="00543B32">
        <w:rPr>
          <w:rFonts w:asciiTheme="minorBidi" w:hAnsiTheme="minorBidi" w:cstheme="minorBidi"/>
          <w:sz w:val="24"/>
          <w:szCs w:val="24"/>
        </w:rPr>
        <w:t xml:space="preserve">time that has elapsed since the end of the research and the </w:t>
      </w:r>
      <w:r w:rsidR="006D5ED1">
        <w:rPr>
          <w:rFonts w:asciiTheme="minorBidi" w:hAnsiTheme="minorBidi" w:cstheme="minorBidi"/>
          <w:sz w:val="24"/>
          <w:szCs w:val="24"/>
        </w:rPr>
        <w:t xml:space="preserve">intervening </w:t>
      </w:r>
      <w:r w:rsidRPr="00543B32">
        <w:rPr>
          <w:rFonts w:asciiTheme="minorBidi" w:hAnsiTheme="minorBidi" w:cstheme="minorBidi"/>
          <w:sz w:val="24"/>
          <w:szCs w:val="24"/>
        </w:rPr>
        <w:t xml:space="preserve">changes in the </w:t>
      </w:r>
      <w:r>
        <w:rPr>
          <w:rFonts w:asciiTheme="minorBidi" w:hAnsiTheme="minorBidi" w:cstheme="minorBidi"/>
          <w:sz w:val="24"/>
          <w:szCs w:val="24"/>
        </w:rPr>
        <w:t xml:space="preserve">policies </w:t>
      </w:r>
      <w:r w:rsidRPr="00543B32">
        <w:rPr>
          <w:rFonts w:asciiTheme="minorBidi" w:hAnsiTheme="minorBidi" w:cstheme="minorBidi"/>
          <w:sz w:val="24"/>
          <w:szCs w:val="24"/>
        </w:rPr>
        <w:t>of the government and the settlement organizations require new studies to examine, for e</w:t>
      </w:r>
      <w:r>
        <w:rPr>
          <w:rFonts w:asciiTheme="minorBidi" w:hAnsiTheme="minorBidi" w:cstheme="minorBidi"/>
          <w:sz w:val="24"/>
          <w:szCs w:val="24"/>
        </w:rPr>
        <w:t>xample, how government policy is</w:t>
      </w:r>
      <w:r w:rsidRPr="00543B32">
        <w:rPr>
          <w:rFonts w:asciiTheme="minorBidi" w:hAnsiTheme="minorBidi" w:cstheme="minorBidi"/>
          <w:sz w:val="24"/>
          <w:szCs w:val="24"/>
        </w:rPr>
        <w:t xml:space="preserve"> c</w:t>
      </w:r>
      <w:r>
        <w:rPr>
          <w:rFonts w:asciiTheme="minorBidi" w:hAnsiTheme="minorBidi" w:cstheme="minorBidi"/>
          <w:sz w:val="24"/>
          <w:szCs w:val="24"/>
        </w:rPr>
        <w:t>ausing the region to focus on a specific crop, thereby</w:t>
      </w:r>
      <w:r w:rsidRPr="00543B32">
        <w:rPr>
          <w:rFonts w:asciiTheme="minorBidi" w:hAnsiTheme="minorBidi" w:cstheme="minorBidi"/>
          <w:sz w:val="24"/>
          <w:szCs w:val="24"/>
        </w:rPr>
        <w:t xml:space="preserve"> </w:t>
      </w:r>
      <w:r>
        <w:rPr>
          <w:rFonts w:asciiTheme="minorBidi" w:hAnsiTheme="minorBidi" w:cstheme="minorBidi"/>
          <w:sz w:val="24"/>
          <w:szCs w:val="24"/>
        </w:rPr>
        <w:t>causing great</w:t>
      </w:r>
      <w:r w:rsidRPr="00543B32">
        <w:rPr>
          <w:rFonts w:asciiTheme="minorBidi" w:hAnsiTheme="minorBidi" w:cstheme="minorBidi"/>
          <w:sz w:val="24"/>
          <w:szCs w:val="24"/>
        </w:rPr>
        <w:t xml:space="preserve"> eco</w:t>
      </w:r>
      <w:r>
        <w:rPr>
          <w:rFonts w:asciiTheme="minorBidi" w:hAnsiTheme="minorBidi" w:cstheme="minorBidi"/>
          <w:sz w:val="24"/>
          <w:szCs w:val="24"/>
        </w:rPr>
        <w:t>nomic risk to the entire region. Or what are the factors that could be changed in order to achieve greater diversity in the agricultural fields of the region, as well as various other</w:t>
      </w:r>
      <w:r w:rsidRPr="00543B32">
        <w:rPr>
          <w:rFonts w:asciiTheme="minorBidi" w:hAnsiTheme="minorBidi" w:cstheme="minorBidi"/>
          <w:sz w:val="24"/>
          <w:szCs w:val="24"/>
        </w:rPr>
        <w:t xml:space="preserve"> interesting research questions.</w:t>
      </w: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C136E0" w:rsidRDefault="00C136E0" w:rsidP="00C136E0">
      <w:pPr>
        <w:bidi w:val="0"/>
        <w:rPr>
          <w:rFonts w:asciiTheme="minorBidi" w:hAnsiTheme="minorBidi" w:cstheme="minorBidi"/>
          <w:sz w:val="24"/>
          <w:szCs w:val="24"/>
        </w:rPr>
      </w:pPr>
    </w:p>
    <w:p w:rsidR="007C2C0D" w:rsidRPr="007C2C0D" w:rsidRDefault="007C2C0D" w:rsidP="007C2C0D">
      <w:pPr>
        <w:bidi w:val="0"/>
        <w:jc w:val="center"/>
        <w:rPr>
          <w:rFonts w:ascii="Copperplate Gothic Bold" w:hAnsi="Copperplate Gothic Bold" w:cstheme="minorBidi"/>
          <w:sz w:val="28"/>
          <w:szCs w:val="28"/>
        </w:rPr>
      </w:pPr>
      <w:r w:rsidRPr="007C2C0D">
        <w:rPr>
          <w:rFonts w:ascii="Copperplate Gothic Bold" w:hAnsi="Copperplate Gothic Bold" w:cstheme="minorBidi"/>
          <w:sz w:val="28"/>
          <w:szCs w:val="28"/>
        </w:rPr>
        <w:t xml:space="preserve">The </w:t>
      </w:r>
      <w:r w:rsidR="003A7635">
        <w:rPr>
          <w:rFonts w:ascii="Copperplate Gothic Bold" w:hAnsi="Copperplate Gothic Bold" w:cstheme="minorBidi"/>
          <w:sz w:val="28"/>
          <w:szCs w:val="28"/>
        </w:rPr>
        <w:t xml:space="preserve">late </w:t>
      </w:r>
      <w:r w:rsidRPr="007C2C0D">
        <w:rPr>
          <w:rFonts w:ascii="Copperplate Gothic Bold" w:hAnsi="Copperplate Gothic Bold" w:cstheme="minorBidi"/>
          <w:sz w:val="28"/>
          <w:szCs w:val="28"/>
        </w:rPr>
        <w:t xml:space="preserve">Marjorie (Gigi) Strom </w:t>
      </w:r>
      <w:r>
        <w:rPr>
          <w:rFonts w:ascii="Copperplate Gothic Bold" w:hAnsi="Copperplate Gothic Bold" w:cstheme="minorBidi"/>
          <w:sz w:val="28"/>
          <w:szCs w:val="28"/>
        </w:rPr>
        <w:t>Scholarships</w:t>
      </w:r>
    </w:p>
    <w:p w:rsidR="007C2C0D" w:rsidRPr="00EA1271" w:rsidRDefault="007C2C0D" w:rsidP="00EA1271">
      <w:pPr>
        <w:jc w:val="right"/>
        <w:rPr>
          <w:rFonts w:cs="Guttman Adii-Light"/>
          <w:color w:val="002060"/>
          <w:sz w:val="10"/>
          <w:szCs w:val="10"/>
          <w:rtl/>
        </w:rPr>
      </w:pPr>
    </w:p>
    <w:p w:rsidR="00EA1271" w:rsidRDefault="00EA1271" w:rsidP="00AC1917">
      <w:pPr>
        <w:bidi w:val="0"/>
        <w:rPr>
          <w:rFonts w:asciiTheme="minorBidi" w:hAnsiTheme="minorBidi" w:cstheme="minorBidi"/>
          <w:sz w:val="24"/>
          <w:szCs w:val="24"/>
        </w:rPr>
      </w:pPr>
      <w:r>
        <w:rPr>
          <w:rFonts w:asciiTheme="minorBidi" w:hAnsiTheme="minorBidi" w:cstheme="minorBidi"/>
          <w:sz w:val="24"/>
          <w:szCs w:val="24"/>
        </w:rPr>
        <w:t>Th</w:t>
      </w:r>
      <w:r w:rsidR="00AC1917">
        <w:rPr>
          <w:rFonts w:asciiTheme="minorBidi" w:hAnsiTheme="minorBidi" w:cstheme="minorBidi"/>
          <w:sz w:val="24"/>
          <w:szCs w:val="24"/>
        </w:rPr>
        <w:t>e scholarship fund was set up in 2017 by Gigi's family in cooperation with the Southern Arava R&amp;D and the Hevel Eilot regional Council, and was launched at the seminar held on Dec. 25, 2017, on the second anniversary of Gigi's passing</w:t>
      </w:r>
      <w:r w:rsidR="003A7635">
        <w:rPr>
          <w:rFonts w:asciiTheme="minorBidi" w:hAnsiTheme="minorBidi" w:cstheme="minorBidi"/>
          <w:sz w:val="24"/>
          <w:szCs w:val="24"/>
        </w:rPr>
        <w:t>.</w:t>
      </w:r>
    </w:p>
    <w:p w:rsidR="00AC1917" w:rsidRDefault="00AC1917" w:rsidP="00AC1917">
      <w:pPr>
        <w:bidi w:val="0"/>
        <w:spacing w:after="0" w:line="360" w:lineRule="auto"/>
        <w:rPr>
          <w:rFonts w:asciiTheme="minorBidi" w:hAnsiTheme="minorBidi" w:cstheme="minorBidi"/>
          <w:sz w:val="24"/>
          <w:szCs w:val="24"/>
        </w:rPr>
      </w:pPr>
      <w:r w:rsidRPr="00AC1917">
        <w:rPr>
          <w:rFonts w:asciiTheme="minorBidi" w:hAnsiTheme="minorBidi" w:cstheme="minorBidi"/>
          <w:sz w:val="24"/>
          <w:szCs w:val="24"/>
          <w:u w:val="single"/>
        </w:rPr>
        <w:t>The scholarship fund's goal</w:t>
      </w:r>
      <w:r>
        <w:rPr>
          <w:rFonts w:asciiTheme="minorBidi" w:hAnsiTheme="minorBidi" w:cstheme="minorBidi"/>
          <w:sz w:val="24"/>
          <w:szCs w:val="24"/>
        </w:rPr>
        <w:t>:</w:t>
      </w:r>
    </w:p>
    <w:p w:rsidR="00AC1917" w:rsidRDefault="00AC1917" w:rsidP="00AC1917">
      <w:pPr>
        <w:bidi w:val="0"/>
        <w:spacing w:after="0"/>
        <w:rPr>
          <w:rFonts w:asciiTheme="minorBidi" w:hAnsiTheme="minorBidi" w:cstheme="minorBidi"/>
          <w:sz w:val="24"/>
          <w:szCs w:val="24"/>
        </w:rPr>
      </w:pPr>
      <w:r>
        <w:rPr>
          <w:rFonts w:asciiTheme="minorBidi" w:hAnsiTheme="minorBidi" w:cstheme="minorBidi"/>
          <w:sz w:val="24"/>
          <w:szCs w:val="24"/>
        </w:rPr>
        <w:t>Support, educat</w:t>
      </w:r>
      <w:r w:rsidR="003A7635">
        <w:rPr>
          <w:rFonts w:asciiTheme="minorBidi" w:hAnsiTheme="minorBidi" w:cstheme="minorBidi"/>
          <w:sz w:val="24"/>
          <w:szCs w:val="24"/>
        </w:rPr>
        <w:t xml:space="preserve">e </w:t>
      </w:r>
      <w:r>
        <w:rPr>
          <w:rFonts w:asciiTheme="minorBidi" w:hAnsiTheme="minorBidi" w:cstheme="minorBidi"/>
          <w:sz w:val="24"/>
          <w:szCs w:val="24"/>
        </w:rPr>
        <w:t>and promot</w:t>
      </w:r>
      <w:r w:rsidR="003A7635">
        <w:rPr>
          <w:rFonts w:asciiTheme="minorBidi" w:hAnsiTheme="minorBidi" w:cstheme="minorBidi"/>
          <w:sz w:val="24"/>
          <w:szCs w:val="24"/>
        </w:rPr>
        <w:t>e</w:t>
      </w:r>
      <w:r>
        <w:rPr>
          <w:rFonts w:asciiTheme="minorBidi" w:hAnsiTheme="minorBidi" w:cstheme="minorBidi"/>
          <w:sz w:val="24"/>
          <w:szCs w:val="24"/>
        </w:rPr>
        <w:t xml:space="preserve"> the region's researchers and farmers</w:t>
      </w:r>
    </w:p>
    <w:p w:rsidR="00AC1917" w:rsidRDefault="00AC1917" w:rsidP="00AC1917">
      <w:pPr>
        <w:bidi w:val="0"/>
        <w:spacing w:after="0"/>
        <w:rPr>
          <w:rFonts w:asciiTheme="minorBidi" w:hAnsiTheme="minorBidi" w:cstheme="minorBidi"/>
          <w:sz w:val="24"/>
          <w:szCs w:val="24"/>
        </w:rPr>
      </w:pPr>
    </w:p>
    <w:p w:rsidR="00AC1917" w:rsidRDefault="00AC1917" w:rsidP="00AC1917">
      <w:pPr>
        <w:bidi w:val="0"/>
        <w:spacing w:after="0" w:line="360" w:lineRule="auto"/>
        <w:rPr>
          <w:rFonts w:asciiTheme="minorBidi" w:hAnsiTheme="minorBidi" w:cstheme="minorBidi"/>
          <w:sz w:val="24"/>
          <w:szCs w:val="24"/>
        </w:rPr>
      </w:pPr>
      <w:r>
        <w:rPr>
          <w:rFonts w:asciiTheme="minorBidi" w:hAnsiTheme="minorBidi" w:cstheme="minorBidi"/>
          <w:sz w:val="24"/>
          <w:szCs w:val="24"/>
          <w:u w:val="single"/>
        </w:rPr>
        <w:t>Criteria for receiving a scholarship</w:t>
      </w:r>
      <w:r>
        <w:rPr>
          <w:rFonts w:asciiTheme="minorBidi" w:hAnsiTheme="minorBidi" w:cstheme="minorBidi"/>
          <w:sz w:val="24"/>
          <w:szCs w:val="24"/>
        </w:rPr>
        <w:t>:</w:t>
      </w:r>
    </w:p>
    <w:p w:rsidR="00AC1917" w:rsidRDefault="006014DE" w:rsidP="006014DE">
      <w:pPr>
        <w:pStyle w:val="a9"/>
        <w:numPr>
          <w:ilvl w:val="0"/>
          <w:numId w:val="20"/>
        </w:numPr>
        <w:bidi w:val="0"/>
        <w:spacing w:after="0"/>
        <w:rPr>
          <w:rFonts w:asciiTheme="minorBidi" w:hAnsiTheme="minorBidi" w:cstheme="minorBidi"/>
          <w:sz w:val="24"/>
          <w:szCs w:val="24"/>
        </w:rPr>
      </w:pPr>
      <w:r>
        <w:rPr>
          <w:rFonts w:asciiTheme="minorBidi" w:hAnsiTheme="minorBidi" w:cstheme="minorBidi"/>
          <w:sz w:val="24"/>
          <w:szCs w:val="24"/>
        </w:rPr>
        <w:t>Relevant to the agriculture of the region – compulsory!</w:t>
      </w:r>
    </w:p>
    <w:p w:rsidR="006014DE" w:rsidRDefault="006014DE" w:rsidP="006014DE">
      <w:pPr>
        <w:pStyle w:val="a9"/>
        <w:numPr>
          <w:ilvl w:val="0"/>
          <w:numId w:val="20"/>
        </w:numPr>
        <w:bidi w:val="0"/>
        <w:spacing w:after="0"/>
        <w:rPr>
          <w:rFonts w:asciiTheme="minorBidi" w:hAnsiTheme="minorBidi" w:cstheme="minorBidi"/>
          <w:sz w:val="24"/>
          <w:szCs w:val="24"/>
        </w:rPr>
      </w:pPr>
      <w:r>
        <w:rPr>
          <w:rFonts w:asciiTheme="minorBidi" w:hAnsiTheme="minorBidi" w:cstheme="minorBidi"/>
          <w:sz w:val="24"/>
          <w:szCs w:val="24"/>
        </w:rPr>
        <w:t>Conducted in the region – compulsory!</w:t>
      </w:r>
    </w:p>
    <w:p w:rsidR="006014DE" w:rsidRDefault="006014DE" w:rsidP="006014DE">
      <w:pPr>
        <w:pStyle w:val="a9"/>
        <w:numPr>
          <w:ilvl w:val="0"/>
          <w:numId w:val="20"/>
        </w:numPr>
        <w:bidi w:val="0"/>
        <w:spacing w:after="0"/>
        <w:rPr>
          <w:rFonts w:asciiTheme="minorBidi" w:hAnsiTheme="minorBidi" w:cstheme="minorBidi"/>
          <w:sz w:val="24"/>
          <w:szCs w:val="24"/>
        </w:rPr>
      </w:pPr>
      <w:r>
        <w:rPr>
          <w:rFonts w:asciiTheme="minorBidi" w:hAnsiTheme="minorBidi" w:cstheme="minorBidi"/>
          <w:sz w:val="24"/>
          <w:szCs w:val="24"/>
        </w:rPr>
        <w:t>Supervision by a professional entity in the region – compulsory!</w:t>
      </w:r>
    </w:p>
    <w:p w:rsidR="006014DE" w:rsidRDefault="006014DE" w:rsidP="006014DE">
      <w:pPr>
        <w:pStyle w:val="a9"/>
        <w:numPr>
          <w:ilvl w:val="0"/>
          <w:numId w:val="20"/>
        </w:numPr>
        <w:bidi w:val="0"/>
        <w:spacing w:after="0"/>
        <w:rPr>
          <w:rFonts w:asciiTheme="minorBidi" w:hAnsiTheme="minorBidi" w:cstheme="minorBidi"/>
          <w:sz w:val="24"/>
          <w:szCs w:val="24"/>
        </w:rPr>
      </w:pPr>
      <w:r>
        <w:rPr>
          <w:rFonts w:asciiTheme="minorBidi" w:hAnsiTheme="minorBidi" w:cstheme="minorBidi"/>
          <w:sz w:val="24"/>
          <w:szCs w:val="24"/>
        </w:rPr>
        <w:t>Recommendation by a regional entity – compulsory!</w:t>
      </w:r>
    </w:p>
    <w:p w:rsidR="006014DE" w:rsidRDefault="006014DE" w:rsidP="006014DE">
      <w:pPr>
        <w:pStyle w:val="a9"/>
        <w:numPr>
          <w:ilvl w:val="0"/>
          <w:numId w:val="20"/>
        </w:numPr>
        <w:bidi w:val="0"/>
        <w:spacing w:after="0"/>
        <w:rPr>
          <w:rFonts w:asciiTheme="minorBidi" w:hAnsiTheme="minorBidi" w:cstheme="minorBidi"/>
          <w:sz w:val="24"/>
          <w:szCs w:val="24"/>
        </w:rPr>
      </w:pPr>
      <w:r>
        <w:rPr>
          <w:rFonts w:asciiTheme="minorBidi" w:hAnsiTheme="minorBidi" w:cstheme="minorBidi"/>
          <w:sz w:val="24"/>
          <w:szCs w:val="24"/>
        </w:rPr>
        <w:t>Arrival of a new researcher to the region – advantage</w:t>
      </w:r>
      <w:r w:rsidR="006D5ED1">
        <w:rPr>
          <w:rFonts w:asciiTheme="minorBidi" w:hAnsiTheme="minorBidi" w:cstheme="minorBidi"/>
          <w:sz w:val="24"/>
          <w:szCs w:val="24"/>
        </w:rPr>
        <w:t xml:space="preserve">ous </w:t>
      </w:r>
    </w:p>
    <w:p w:rsidR="006014DE" w:rsidRDefault="006014DE" w:rsidP="006014DE">
      <w:pPr>
        <w:pStyle w:val="a9"/>
        <w:numPr>
          <w:ilvl w:val="0"/>
          <w:numId w:val="20"/>
        </w:numPr>
        <w:bidi w:val="0"/>
        <w:spacing w:after="0"/>
        <w:rPr>
          <w:rFonts w:asciiTheme="minorBidi" w:hAnsiTheme="minorBidi" w:cstheme="minorBidi"/>
          <w:sz w:val="24"/>
          <w:szCs w:val="24"/>
        </w:rPr>
      </w:pPr>
      <w:r>
        <w:rPr>
          <w:rFonts w:asciiTheme="minorBidi" w:hAnsiTheme="minorBidi" w:cstheme="minorBidi"/>
          <w:sz w:val="24"/>
          <w:szCs w:val="24"/>
        </w:rPr>
        <w:t>Offered up to age 40 –</w:t>
      </w:r>
      <w:r w:rsidR="006D5ED1">
        <w:rPr>
          <w:rFonts w:asciiTheme="minorBidi" w:hAnsiTheme="minorBidi" w:cstheme="minorBidi"/>
          <w:sz w:val="24"/>
          <w:szCs w:val="24"/>
        </w:rPr>
        <w:t xml:space="preserve"> </w:t>
      </w:r>
      <w:r>
        <w:rPr>
          <w:rFonts w:asciiTheme="minorBidi" w:hAnsiTheme="minorBidi" w:cstheme="minorBidi"/>
          <w:sz w:val="24"/>
          <w:szCs w:val="24"/>
        </w:rPr>
        <w:t>advantage</w:t>
      </w:r>
      <w:r w:rsidR="006D5ED1">
        <w:rPr>
          <w:rFonts w:asciiTheme="minorBidi" w:hAnsiTheme="minorBidi" w:cstheme="minorBidi"/>
          <w:sz w:val="24"/>
          <w:szCs w:val="24"/>
        </w:rPr>
        <w:t>ous</w:t>
      </w:r>
    </w:p>
    <w:p w:rsidR="006014DE" w:rsidRPr="006014DE" w:rsidRDefault="006014DE" w:rsidP="006014DE">
      <w:pPr>
        <w:bidi w:val="0"/>
        <w:spacing w:after="0" w:line="360" w:lineRule="auto"/>
        <w:rPr>
          <w:rFonts w:asciiTheme="minorBidi" w:hAnsiTheme="minorBidi" w:cstheme="minorBidi"/>
          <w:sz w:val="16"/>
          <w:szCs w:val="16"/>
        </w:rPr>
      </w:pPr>
    </w:p>
    <w:p w:rsidR="006014DE" w:rsidRPr="006014DE" w:rsidRDefault="006014DE" w:rsidP="006014DE">
      <w:pPr>
        <w:bidi w:val="0"/>
        <w:spacing w:after="0" w:line="360" w:lineRule="auto"/>
        <w:rPr>
          <w:rFonts w:asciiTheme="minorBidi" w:hAnsiTheme="minorBidi" w:cstheme="minorBidi"/>
          <w:sz w:val="24"/>
          <w:szCs w:val="24"/>
        </w:rPr>
      </w:pPr>
      <w:r>
        <w:rPr>
          <w:rFonts w:asciiTheme="minorBidi" w:hAnsiTheme="minorBidi" w:cstheme="minorBidi"/>
          <w:sz w:val="24"/>
          <w:szCs w:val="24"/>
          <w:u w:val="single"/>
        </w:rPr>
        <w:t>Timetable</w:t>
      </w:r>
      <w:r>
        <w:rPr>
          <w:rFonts w:asciiTheme="minorBidi" w:hAnsiTheme="minorBidi" w:cstheme="minorBidi"/>
          <w:sz w:val="24"/>
          <w:szCs w:val="24"/>
        </w:rPr>
        <w:t>:</w:t>
      </w:r>
    </w:p>
    <w:p w:rsidR="00AC1917" w:rsidRDefault="006014DE" w:rsidP="006014D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Publication of public tender – August</w:t>
      </w:r>
    </w:p>
    <w:p w:rsidR="006014DE" w:rsidRDefault="006014DE" w:rsidP="006014D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Submission of requests to the fund – October</w:t>
      </w:r>
    </w:p>
    <w:p w:rsidR="006014DE" w:rsidRDefault="006014DE" w:rsidP="006014D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Meeting of the committee to decide upon winning applicants – November</w:t>
      </w:r>
    </w:p>
    <w:p w:rsidR="006014DE" w:rsidRPr="006014DE" w:rsidRDefault="006014DE" w:rsidP="006014D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Scholarship presentation ceremony - December</w:t>
      </w:r>
    </w:p>
    <w:p w:rsidR="00AC1917" w:rsidRDefault="00AC1917" w:rsidP="00AC1917">
      <w:pPr>
        <w:bidi w:val="0"/>
        <w:spacing w:after="0" w:line="360" w:lineRule="auto"/>
        <w:rPr>
          <w:rFonts w:asciiTheme="minorBidi" w:hAnsiTheme="minorBidi" w:cstheme="minorBidi"/>
          <w:sz w:val="24"/>
          <w:szCs w:val="24"/>
        </w:rPr>
      </w:pPr>
    </w:p>
    <w:p w:rsidR="003E72ED" w:rsidRDefault="00FB0C2B" w:rsidP="00EE55A8">
      <w:pPr>
        <w:jc w:val="center"/>
        <w:rPr>
          <w:rFonts w:cs="Guttman Adii-Light"/>
          <w:b/>
          <w:bCs/>
          <w:rtl/>
        </w:rPr>
      </w:pPr>
      <w:r w:rsidRPr="00FB0C2B">
        <w:rPr>
          <w:rFonts w:cs="David"/>
          <w:noProof/>
          <w:sz w:val="24"/>
          <w:szCs w:val="24"/>
          <w:rtl/>
          <w:lang w:bidi="ar-SA"/>
        </w:rPr>
        <w:pict>
          <v:shape id="Text Box 3" o:spid="_x0000_s1027" type="#_x0000_t202" style="position:absolute;left:0;text-align:left;margin-left:75.1pt;margin-top:.45pt;width:230.1pt;height:2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3d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" filled="f" stroked="f">
            <v:textbox>
              <w:txbxContent>
                <w:p w:rsidR="003A25B1" w:rsidRDefault="003A25B1" w:rsidP="006014DE">
                  <w:pPr>
                    <w:bidi w:val="0"/>
                  </w:pPr>
                  <w:r>
                    <w:rPr>
                      <w:noProof/>
                      <w:rtl/>
                    </w:rPr>
                    <w:drawing>
                      <wp:inline distT="0" distB="0" distL="0" distR="0">
                        <wp:extent cx="2113030" cy="3128506"/>
                        <wp:effectExtent l="19050" t="0" r="1520" b="0"/>
                        <wp:docPr id="11" name="תמונה 10" descr="g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i.jpg"/>
                                <pic:cNvPicPr/>
                              </pic:nvPicPr>
                              <pic:blipFill>
                                <a:blip r:embed="rId10"/>
                                <a:stretch>
                                  <a:fillRect/>
                                </a:stretch>
                              </pic:blipFill>
                              <pic:spPr>
                                <a:xfrm>
                                  <a:off x="0" y="0"/>
                                  <a:ext cx="2115751" cy="3132534"/>
                                </a:xfrm>
                                <a:prstGeom prst="rect">
                                  <a:avLst/>
                                </a:prstGeom>
                              </pic:spPr>
                            </pic:pic>
                          </a:graphicData>
                        </a:graphic>
                      </wp:inline>
                    </w:drawing>
                  </w:r>
                </w:p>
              </w:txbxContent>
            </v:textbox>
          </v:shape>
        </w:pict>
      </w: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3E72ED" w:rsidRDefault="003E72ED" w:rsidP="00F44C99">
      <w:pPr>
        <w:spacing w:after="0" w:line="360" w:lineRule="auto"/>
        <w:ind w:left="27"/>
        <w:jc w:val="both"/>
        <w:rPr>
          <w:rFonts w:cs="Guttman Adii-Light"/>
          <w:b/>
          <w:bCs/>
          <w:rtl/>
        </w:rPr>
      </w:pPr>
    </w:p>
    <w:p w:rsidR="006014DE" w:rsidRDefault="006014DE" w:rsidP="006014DE">
      <w:pPr>
        <w:bidi w:val="0"/>
        <w:spacing w:after="0" w:line="360" w:lineRule="auto"/>
        <w:ind w:left="27"/>
        <w:jc w:val="both"/>
        <w:rPr>
          <w:rFonts w:cs="Guttman Adii-Light"/>
          <w:b/>
          <w:bCs/>
        </w:rPr>
      </w:pPr>
    </w:p>
    <w:p w:rsidR="006014DE" w:rsidRDefault="006014DE" w:rsidP="006014DE">
      <w:pPr>
        <w:bidi w:val="0"/>
        <w:jc w:val="center"/>
        <w:rPr>
          <w:rFonts w:ascii="Copperplate Gothic Bold" w:hAnsi="Copperplate Gothic Bold" w:cstheme="minorBidi"/>
          <w:sz w:val="28"/>
          <w:szCs w:val="28"/>
        </w:rPr>
      </w:pPr>
    </w:p>
    <w:p w:rsidR="006014DE" w:rsidRPr="006014DE" w:rsidRDefault="006014DE" w:rsidP="006014DE">
      <w:pPr>
        <w:bidi w:val="0"/>
        <w:jc w:val="center"/>
        <w:rPr>
          <w:rFonts w:ascii="Copperplate Gothic Bold" w:hAnsi="Copperplate Gothic Bold" w:cstheme="minorBidi"/>
          <w:sz w:val="10"/>
          <w:szCs w:val="10"/>
        </w:rPr>
      </w:pPr>
    </w:p>
    <w:p w:rsidR="006014DE" w:rsidRDefault="003E050F" w:rsidP="006014DE">
      <w:pPr>
        <w:bidi w:val="0"/>
        <w:jc w:val="center"/>
        <w:rPr>
          <w:rFonts w:ascii="Copperplate Gothic Bold" w:hAnsi="Copperplate Gothic Bold" w:cstheme="minorBidi"/>
          <w:sz w:val="28"/>
          <w:szCs w:val="28"/>
        </w:rPr>
      </w:pPr>
      <w:r>
        <w:rPr>
          <w:rFonts w:ascii="Copperplate Gothic Bold" w:hAnsi="Copperplate Gothic Bold" w:cstheme="minorBidi"/>
          <w:sz w:val="28"/>
          <w:szCs w:val="28"/>
        </w:rPr>
        <w:t xml:space="preserve">Options for </w:t>
      </w:r>
      <w:r w:rsidR="006014DE">
        <w:rPr>
          <w:rFonts w:ascii="Copperplate Gothic Bold" w:hAnsi="Copperplate Gothic Bold" w:cstheme="minorBidi"/>
          <w:sz w:val="28"/>
          <w:szCs w:val="28"/>
        </w:rPr>
        <w:t>Contribution to the Scholarship fund</w:t>
      </w:r>
      <w:r w:rsidR="006014DE">
        <w:rPr>
          <w:rFonts w:ascii="Copperplate Gothic Bold" w:hAnsi="Copperplate Gothic Bold" w:cstheme="minorBidi"/>
          <w:sz w:val="28"/>
          <w:szCs w:val="28"/>
        </w:rPr>
        <w:br/>
      </w:r>
    </w:p>
    <w:p w:rsidR="006014DE" w:rsidRDefault="00BA0CEE" w:rsidP="00BA0CE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Donation of a NIS 10,000 scholarship</w:t>
      </w:r>
      <w:r w:rsidR="003E050F">
        <w:rPr>
          <w:rFonts w:asciiTheme="minorBidi" w:hAnsiTheme="minorBidi" w:cstheme="minorBidi"/>
          <w:sz w:val="24"/>
          <w:szCs w:val="24"/>
        </w:rPr>
        <w:t xml:space="preserve"> </w:t>
      </w:r>
    </w:p>
    <w:p w:rsidR="00BA0CEE" w:rsidRDefault="00BA0CEE" w:rsidP="00BA0CE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Donation of a multi-year scholarship – the donor commits to funding a scholarship for a number of years in advance</w:t>
      </w:r>
    </w:p>
    <w:p w:rsidR="00BA0CEE" w:rsidRDefault="00BA0CEE" w:rsidP="00BA0CE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Donation to cover a year's activity of the fund - ILS 30,000-50,000</w:t>
      </w:r>
    </w:p>
    <w:p w:rsidR="00BA0CEE" w:rsidRDefault="003A7635" w:rsidP="00BA0CEE">
      <w:pPr>
        <w:pStyle w:val="a9"/>
        <w:numPr>
          <w:ilvl w:val="0"/>
          <w:numId w:val="21"/>
        </w:numPr>
        <w:bidi w:val="0"/>
        <w:spacing w:after="0"/>
        <w:rPr>
          <w:rFonts w:asciiTheme="minorBidi" w:hAnsiTheme="minorBidi" w:cstheme="minorBidi"/>
          <w:sz w:val="24"/>
          <w:szCs w:val="24"/>
        </w:rPr>
      </w:pPr>
      <w:r>
        <w:rPr>
          <w:rFonts w:asciiTheme="minorBidi" w:hAnsiTheme="minorBidi" w:cstheme="minorBidi"/>
          <w:sz w:val="24"/>
          <w:szCs w:val="24"/>
        </w:rPr>
        <w:t>Any other amount.</w:t>
      </w:r>
    </w:p>
    <w:p w:rsidR="00BA0CEE" w:rsidRDefault="00BA0CEE" w:rsidP="00BA0CEE">
      <w:pPr>
        <w:bidi w:val="0"/>
        <w:spacing w:after="0"/>
        <w:rPr>
          <w:rFonts w:asciiTheme="minorBidi" w:hAnsiTheme="minorBidi" w:cstheme="minorBidi"/>
          <w:sz w:val="24"/>
          <w:szCs w:val="24"/>
        </w:rPr>
      </w:pPr>
    </w:p>
    <w:p w:rsidR="004A297C" w:rsidRPr="004A297C" w:rsidRDefault="004A297C" w:rsidP="004A297C">
      <w:pPr>
        <w:bidi w:val="0"/>
        <w:spacing w:after="0"/>
        <w:rPr>
          <w:rFonts w:asciiTheme="minorBidi" w:hAnsiTheme="minorBidi" w:cstheme="minorBidi"/>
          <w:sz w:val="24"/>
          <w:szCs w:val="24"/>
        </w:rPr>
      </w:pPr>
      <w:r>
        <w:rPr>
          <w:rFonts w:asciiTheme="minorBidi" w:hAnsiTheme="minorBidi" w:cstheme="minorBidi"/>
          <w:sz w:val="24"/>
          <w:szCs w:val="24"/>
        </w:rPr>
        <w:t>Each year the</w:t>
      </w:r>
      <w:r w:rsidRPr="004A297C">
        <w:rPr>
          <w:rFonts w:asciiTheme="minorBidi" w:hAnsiTheme="minorBidi" w:cstheme="minorBidi"/>
          <w:sz w:val="24"/>
          <w:szCs w:val="24"/>
        </w:rPr>
        <w:t xml:space="preserve"> </w:t>
      </w:r>
      <w:r>
        <w:rPr>
          <w:rFonts w:asciiTheme="minorBidi" w:hAnsiTheme="minorBidi" w:cstheme="minorBidi"/>
          <w:sz w:val="24"/>
          <w:szCs w:val="24"/>
        </w:rPr>
        <w:t xml:space="preserve">names of the donors </w:t>
      </w:r>
      <w:r w:rsidRPr="004A297C">
        <w:rPr>
          <w:rFonts w:asciiTheme="minorBidi" w:hAnsiTheme="minorBidi" w:cstheme="minorBidi"/>
          <w:sz w:val="24"/>
          <w:szCs w:val="24"/>
        </w:rPr>
        <w:t xml:space="preserve">will be </w:t>
      </w:r>
      <w:r>
        <w:rPr>
          <w:rFonts w:asciiTheme="minorBidi" w:hAnsiTheme="minorBidi" w:cstheme="minorBidi"/>
          <w:sz w:val="24"/>
          <w:szCs w:val="24"/>
        </w:rPr>
        <w:t>mentioned</w:t>
      </w:r>
      <w:r w:rsidRPr="004A297C">
        <w:rPr>
          <w:rFonts w:asciiTheme="minorBidi" w:hAnsiTheme="minorBidi" w:cstheme="minorBidi"/>
          <w:sz w:val="24"/>
          <w:szCs w:val="24"/>
        </w:rPr>
        <w:t xml:space="preserve"> at the ceremony </w:t>
      </w:r>
      <w:r>
        <w:rPr>
          <w:rFonts w:asciiTheme="minorBidi" w:hAnsiTheme="minorBidi" w:cstheme="minorBidi"/>
          <w:sz w:val="24"/>
          <w:szCs w:val="24"/>
        </w:rPr>
        <w:t>for</w:t>
      </w:r>
      <w:r w:rsidRPr="004A297C">
        <w:rPr>
          <w:rFonts w:asciiTheme="minorBidi" w:hAnsiTheme="minorBidi" w:cstheme="minorBidi"/>
          <w:sz w:val="24"/>
          <w:szCs w:val="24"/>
        </w:rPr>
        <w:t xml:space="preserve"> </w:t>
      </w:r>
      <w:r>
        <w:rPr>
          <w:rFonts w:asciiTheme="minorBidi" w:hAnsiTheme="minorBidi" w:cstheme="minorBidi"/>
          <w:sz w:val="24"/>
          <w:szCs w:val="24"/>
        </w:rPr>
        <w:t>awarding the</w:t>
      </w:r>
      <w:r w:rsidRPr="004A297C">
        <w:rPr>
          <w:rFonts w:asciiTheme="minorBidi" w:hAnsiTheme="minorBidi" w:cstheme="minorBidi"/>
          <w:sz w:val="24"/>
          <w:szCs w:val="24"/>
        </w:rPr>
        <w:t xml:space="preserve"> scholarships, </w:t>
      </w:r>
      <w:r>
        <w:rPr>
          <w:rFonts w:asciiTheme="minorBidi" w:hAnsiTheme="minorBidi" w:cstheme="minorBidi"/>
          <w:sz w:val="24"/>
          <w:szCs w:val="24"/>
        </w:rPr>
        <w:t>to which the donors will be invited</w:t>
      </w:r>
      <w:r w:rsidRPr="004A297C">
        <w:rPr>
          <w:rFonts w:asciiTheme="minorBidi" w:hAnsiTheme="minorBidi" w:cstheme="minorBidi"/>
          <w:sz w:val="24"/>
          <w:szCs w:val="24"/>
        </w:rPr>
        <w:t>. The</w:t>
      </w:r>
      <w:r>
        <w:rPr>
          <w:rFonts w:asciiTheme="minorBidi" w:hAnsiTheme="minorBidi" w:cstheme="minorBidi"/>
          <w:sz w:val="24"/>
          <w:szCs w:val="24"/>
        </w:rPr>
        <w:t>ir</w:t>
      </w:r>
      <w:r w:rsidRPr="004A297C">
        <w:rPr>
          <w:rFonts w:asciiTheme="minorBidi" w:hAnsiTheme="minorBidi" w:cstheme="minorBidi"/>
          <w:sz w:val="24"/>
          <w:szCs w:val="24"/>
        </w:rPr>
        <w:t xml:space="preserve"> nam</w:t>
      </w:r>
      <w:r>
        <w:rPr>
          <w:rFonts w:asciiTheme="minorBidi" w:hAnsiTheme="minorBidi" w:cstheme="minorBidi"/>
          <w:sz w:val="24"/>
          <w:szCs w:val="24"/>
        </w:rPr>
        <w:t>es will appear on the Fund</w:t>
      </w:r>
      <w:r w:rsidRPr="004A297C">
        <w:rPr>
          <w:rFonts w:asciiTheme="minorBidi" w:hAnsiTheme="minorBidi" w:cstheme="minorBidi"/>
          <w:sz w:val="24"/>
          <w:szCs w:val="24"/>
        </w:rPr>
        <w:t>'s website and will be mentioned in all fund publications for that year.</w:t>
      </w:r>
    </w:p>
    <w:p w:rsidR="004A297C" w:rsidRDefault="004A297C" w:rsidP="004A297C">
      <w:pPr>
        <w:bidi w:val="0"/>
        <w:spacing w:after="0"/>
        <w:rPr>
          <w:rFonts w:asciiTheme="minorBidi" w:hAnsiTheme="minorBidi" w:cstheme="minorBidi"/>
          <w:sz w:val="24"/>
          <w:szCs w:val="24"/>
        </w:rPr>
      </w:pPr>
    </w:p>
    <w:p w:rsidR="004A297C" w:rsidRDefault="004A297C" w:rsidP="00BF400B">
      <w:pPr>
        <w:bidi w:val="0"/>
        <w:spacing w:after="0"/>
        <w:rPr>
          <w:rFonts w:asciiTheme="minorBidi" w:hAnsiTheme="minorBidi" w:cstheme="minorBidi"/>
          <w:sz w:val="24"/>
          <w:szCs w:val="24"/>
        </w:rPr>
      </w:pPr>
      <w:r w:rsidRPr="004A297C">
        <w:rPr>
          <w:rFonts w:asciiTheme="minorBidi" w:hAnsiTheme="minorBidi" w:cstheme="minorBidi"/>
          <w:sz w:val="24"/>
          <w:szCs w:val="24"/>
        </w:rPr>
        <w:t>In the case of</w:t>
      </w:r>
      <w:r>
        <w:rPr>
          <w:rFonts w:asciiTheme="minorBidi" w:hAnsiTheme="minorBidi" w:cstheme="minorBidi"/>
          <w:sz w:val="24"/>
          <w:szCs w:val="24"/>
        </w:rPr>
        <w:t xml:space="preserve"> donation of</w:t>
      </w:r>
      <w:r w:rsidRPr="004A297C">
        <w:rPr>
          <w:rFonts w:asciiTheme="minorBidi" w:hAnsiTheme="minorBidi" w:cstheme="minorBidi"/>
          <w:sz w:val="24"/>
          <w:szCs w:val="24"/>
        </w:rPr>
        <w:t xml:space="preserve"> a scholarship, this will be </w:t>
      </w:r>
      <w:r w:rsidR="00BF400B">
        <w:rPr>
          <w:rFonts w:asciiTheme="minorBidi" w:hAnsiTheme="minorBidi" w:cstheme="minorBidi"/>
          <w:sz w:val="24"/>
          <w:szCs w:val="24"/>
        </w:rPr>
        <w:t>noted</w:t>
      </w:r>
      <w:r w:rsidRPr="004A297C">
        <w:rPr>
          <w:rFonts w:asciiTheme="minorBidi" w:hAnsiTheme="minorBidi" w:cstheme="minorBidi"/>
          <w:sz w:val="24"/>
          <w:szCs w:val="24"/>
        </w:rPr>
        <w:t xml:space="preserve"> </w:t>
      </w:r>
      <w:r>
        <w:rPr>
          <w:rFonts w:asciiTheme="minorBidi" w:hAnsiTheme="minorBidi" w:cstheme="minorBidi"/>
          <w:sz w:val="24"/>
          <w:szCs w:val="24"/>
        </w:rPr>
        <w:t>when the scholarship is awarded.</w:t>
      </w:r>
    </w:p>
    <w:p w:rsidR="004A297C" w:rsidRPr="004A297C" w:rsidRDefault="004A297C" w:rsidP="004A297C">
      <w:pPr>
        <w:bidi w:val="0"/>
        <w:spacing w:after="0"/>
        <w:rPr>
          <w:rFonts w:asciiTheme="minorBidi" w:hAnsiTheme="minorBidi" w:cstheme="minorBidi"/>
          <w:sz w:val="24"/>
          <w:szCs w:val="24"/>
        </w:rPr>
      </w:pPr>
    </w:p>
    <w:p w:rsidR="00BA0CEE" w:rsidRPr="00BA0CEE" w:rsidRDefault="004A297C" w:rsidP="004A297C">
      <w:pPr>
        <w:bidi w:val="0"/>
        <w:spacing w:after="0"/>
        <w:rPr>
          <w:rFonts w:asciiTheme="minorBidi" w:hAnsiTheme="minorBidi" w:cstheme="minorBidi"/>
          <w:sz w:val="24"/>
          <w:szCs w:val="24"/>
        </w:rPr>
      </w:pPr>
      <w:r w:rsidRPr="004A297C">
        <w:rPr>
          <w:rFonts w:asciiTheme="minorBidi" w:hAnsiTheme="minorBidi" w:cstheme="minorBidi"/>
          <w:sz w:val="24"/>
          <w:szCs w:val="24"/>
        </w:rPr>
        <w:t xml:space="preserve">The donors will be given a report summarizing the fund's activities </w:t>
      </w:r>
      <w:r>
        <w:rPr>
          <w:rFonts w:asciiTheme="minorBidi" w:hAnsiTheme="minorBidi" w:cstheme="minorBidi"/>
          <w:sz w:val="24"/>
          <w:szCs w:val="24"/>
        </w:rPr>
        <w:t>including</w:t>
      </w:r>
      <w:r w:rsidRPr="004A297C">
        <w:rPr>
          <w:rFonts w:asciiTheme="minorBidi" w:hAnsiTheme="minorBidi" w:cstheme="minorBidi"/>
          <w:sz w:val="24"/>
          <w:szCs w:val="24"/>
        </w:rPr>
        <w:t xml:space="preserve"> the </w:t>
      </w:r>
      <w:r>
        <w:rPr>
          <w:rFonts w:asciiTheme="minorBidi" w:hAnsiTheme="minorBidi" w:cstheme="minorBidi"/>
          <w:sz w:val="24"/>
          <w:szCs w:val="24"/>
        </w:rPr>
        <w:t xml:space="preserve">scholarship committee's </w:t>
      </w:r>
      <w:r w:rsidRPr="004A297C">
        <w:rPr>
          <w:rFonts w:asciiTheme="minorBidi" w:hAnsiTheme="minorBidi" w:cstheme="minorBidi"/>
          <w:sz w:val="24"/>
          <w:szCs w:val="24"/>
        </w:rPr>
        <w:t xml:space="preserve">reasons </w:t>
      </w:r>
      <w:r>
        <w:rPr>
          <w:rFonts w:asciiTheme="minorBidi" w:hAnsiTheme="minorBidi" w:cstheme="minorBidi"/>
          <w:sz w:val="24"/>
          <w:szCs w:val="24"/>
        </w:rPr>
        <w:t>for the</w:t>
      </w:r>
      <w:r w:rsidRPr="004A297C">
        <w:rPr>
          <w:rFonts w:asciiTheme="minorBidi" w:hAnsiTheme="minorBidi" w:cstheme="minorBidi"/>
          <w:sz w:val="24"/>
          <w:szCs w:val="24"/>
        </w:rPr>
        <w:t xml:space="preserve"> select</w:t>
      </w:r>
      <w:r>
        <w:rPr>
          <w:rFonts w:asciiTheme="minorBidi" w:hAnsiTheme="minorBidi" w:cstheme="minorBidi"/>
          <w:sz w:val="24"/>
          <w:szCs w:val="24"/>
        </w:rPr>
        <w:t>ion of</w:t>
      </w:r>
      <w:r w:rsidRPr="004A297C">
        <w:rPr>
          <w:rFonts w:asciiTheme="minorBidi" w:hAnsiTheme="minorBidi" w:cstheme="minorBidi"/>
          <w:sz w:val="24"/>
          <w:szCs w:val="24"/>
        </w:rPr>
        <w:t xml:space="preserve"> the scholarship recipients.</w:t>
      </w:r>
    </w:p>
    <w:p w:rsidR="003E72ED" w:rsidRPr="006014DE" w:rsidRDefault="003E72ED" w:rsidP="003E72ED">
      <w:pPr>
        <w:jc w:val="center"/>
        <w:rPr>
          <w:rFonts w:cs="Guttman Adii-Light"/>
          <w:b/>
          <w:bCs/>
          <w:color w:val="002060"/>
          <w:sz w:val="32"/>
          <w:szCs w:val="32"/>
          <w:u w:val="single"/>
          <w:rtl/>
        </w:rPr>
      </w:pPr>
    </w:p>
    <w:p w:rsidR="003E72ED" w:rsidRDefault="003E72ED" w:rsidP="003E72ED">
      <w:pPr>
        <w:ind w:left="720"/>
        <w:rPr>
          <w:rFonts w:cs="David"/>
          <w:sz w:val="24"/>
          <w:szCs w:val="24"/>
          <w:rtl/>
        </w:rPr>
      </w:pPr>
    </w:p>
    <w:p w:rsidR="003E72ED" w:rsidRDefault="00FB0C2B" w:rsidP="00F44C99">
      <w:pPr>
        <w:spacing w:after="0" w:line="360" w:lineRule="auto"/>
        <w:ind w:left="27"/>
        <w:jc w:val="both"/>
        <w:rPr>
          <w:rFonts w:cs="Guttman Adii-Light"/>
          <w:b/>
          <w:bCs/>
          <w:rtl/>
        </w:rPr>
      </w:pPr>
      <w:r w:rsidRPr="00FB0C2B">
        <w:rPr>
          <w:rFonts w:cs="Guttman Adii-Light"/>
          <w:b/>
          <w:bCs/>
          <w:noProof/>
          <w:color w:val="002060"/>
          <w:sz w:val="32"/>
          <w:szCs w:val="32"/>
          <w:u w:val="single"/>
          <w:rtl/>
          <w:lang w:bidi="ar-SA"/>
        </w:rPr>
        <w:pict>
          <v:shape id="Text Box 4" o:spid="_x0000_s1028" type="#_x0000_t202" style="position:absolute;left:0;text-align:left;margin-left:-3.8pt;margin-top:16.05pt;width:465.6pt;height:23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F3uAIAAMI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" filled="f" stroked="f">
            <v:textbox>
              <w:txbxContent>
                <w:p w:rsidR="003A25B1" w:rsidRPr="007B514B" w:rsidRDefault="003A25B1" w:rsidP="004A297C">
                  <w:pPr>
                    <w:bidi w:val="0"/>
                    <w:jc w:val="center"/>
                  </w:pPr>
                  <w:r>
                    <w:rPr>
                      <w:noProof/>
                    </w:rPr>
                    <w:drawing>
                      <wp:inline distT="0" distB="0" distL="0" distR="0">
                        <wp:extent cx="3670355" cy="2446903"/>
                        <wp:effectExtent l="19050" t="0" r="6295" b="0"/>
                        <wp:docPr id="16" name="תמונה 15" descr="Date fruit harvest 2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 fruit harvest 2 original.JPG"/>
                                <pic:cNvPicPr/>
                              </pic:nvPicPr>
                              <pic:blipFill>
                                <a:blip r:embed="rId11"/>
                                <a:stretch>
                                  <a:fillRect/>
                                </a:stretch>
                              </pic:blipFill>
                              <pic:spPr>
                                <a:xfrm>
                                  <a:off x="0" y="0"/>
                                  <a:ext cx="3675969" cy="2450646"/>
                                </a:xfrm>
                                <a:prstGeom prst="rect">
                                  <a:avLst/>
                                </a:prstGeom>
                              </pic:spPr>
                            </pic:pic>
                          </a:graphicData>
                        </a:graphic>
                      </wp:inline>
                    </w:drawing>
                  </w:r>
                </w:p>
              </w:txbxContent>
            </v:textbox>
          </v:shape>
        </w:pict>
      </w: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7B514B" w:rsidRDefault="007B514B" w:rsidP="00F44C99">
      <w:pPr>
        <w:spacing w:after="0" w:line="360" w:lineRule="auto"/>
        <w:ind w:left="27"/>
        <w:jc w:val="both"/>
        <w:rPr>
          <w:rFonts w:cs="Guttman Adii-Light"/>
          <w:b/>
          <w:bCs/>
          <w:rtl/>
        </w:rPr>
      </w:pPr>
    </w:p>
    <w:p w:rsidR="004A297C" w:rsidRPr="004A297C" w:rsidRDefault="004A297C" w:rsidP="004A297C">
      <w:pPr>
        <w:bidi w:val="0"/>
        <w:jc w:val="center"/>
        <w:rPr>
          <w:rFonts w:ascii="Copperplate Gothic Bold" w:hAnsi="Copperplate Gothic Bold" w:cstheme="minorBidi"/>
          <w:sz w:val="10"/>
          <w:szCs w:val="10"/>
        </w:rPr>
      </w:pPr>
    </w:p>
    <w:p w:rsidR="004A297C" w:rsidRDefault="004A297C" w:rsidP="004A297C">
      <w:pPr>
        <w:bidi w:val="0"/>
        <w:jc w:val="center"/>
        <w:rPr>
          <w:rFonts w:ascii="Copperplate Gothic Bold" w:hAnsi="Copperplate Gothic Bold" w:cstheme="minorBidi"/>
          <w:sz w:val="28"/>
          <w:szCs w:val="28"/>
        </w:rPr>
      </w:pPr>
      <w:r>
        <w:rPr>
          <w:rFonts w:ascii="Copperplate Gothic Bold" w:hAnsi="Copperplate Gothic Bold" w:cstheme="minorBidi"/>
          <w:sz w:val="28"/>
          <w:szCs w:val="28"/>
        </w:rPr>
        <w:t>No Overhead and No Management Fees</w:t>
      </w:r>
    </w:p>
    <w:p w:rsidR="004A297C" w:rsidRDefault="004A297C" w:rsidP="009337FF">
      <w:pPr>
        <w:pStyle w:val="a9"/>
        <w:numPr>
          <w:ilvl w:val="0"/>
          <w:numId w:val="21"/>
        </w:numPr>
        <w:bidi w:val="0"/>
        <w:spacing w:before="240"/>
        <w:rPr>
          <w:rFonts w:asciiTheme="minorBidi" w:hAnsiTheme="minorBidi" w:cstheme="minorBidi"/>
          <w:sz w:val="24"/>
          <w:szCs w:val="24"/>
        </w:rPr>
      </w:pPr>
      <w:r>
        <w:rPr>
          <w:rFonts w:asciiTheme="minorBidi" w:hAnsiTheme="minorBidi" w:cstheme="minorBidi"/>
          <w:sz w:val="24"/>
          <w:szCs w:val="24"/>
        </w:rPr>
        <w:t xml:space="preserve">The Fund is a limited foundation run by </w:t>
      </w:r>
      <w:r w:rsidR="009337FF">
        <w:rPr>
          <w:rFonts w:asciiTheme="minorBidi" w:hAnsiTheme="minorBidi" w:cstheme="minorBidi"/>
          <w:sz w:val="24"/>
          <w:szCs w:val="24"/>
        </w:rPr>
        <w:t>an association - the</w:t>
      </w:r>
      <w:r>
        <w:rPr>
          <w:rFonts w:asciiTheme="minorBidi" w:hAnsiTheme="minorBidi" w:cstheme="minorBidi"/>
          <w:sz w:val="24"/>
          <w:szCs w:val="24"/>
        </w:rPr>
        <w:t xml:space="preserve"> </w:t>
      </w:r>
      <w:r w:rsidR="009337FF">
        <w:rPr>
          <w:rFonts w:asciiTheme="minorBidi" w:hAnsiTheme="minorBidi" w:cstheme="minorBidi"/>
          <w:sz w:val="24"/>
          <w:szCs w:val="24"/>
        </w:rPr>
        <w:t>Renewable Energy Center.</w:t>
      </w:r>
    </w:p>
    <w:p w:rsidR="009337FF" w:rsidRDefault="009337FF" w:rsidP="009337FF">
      <w:pPr>
        <w:pStyle w:val="a9"/>
        <w:numPr>
          <w:ilvl w:val="0"/>
          <w:numId w:val="21"/>
        </w:numPr>
        <w:bidi w:val="0"/>
        <w:spacing w:before="240" w:after="0"/>
        <w:rPr>
          <w:rFonts w:asciiTheme="minorBidi" w:hAnsiTheme="minorBidi" w:cstheme="minorBidi"/>
          <w:sz w:val="24"/>
          <w:szCs w:val="24"/>
        </w:rPr>
      </w:pPr>
      <w:r>
        <w:rPr>
          <w:rFonts w:asciiTheme="minorBidi" w:hAnsiTheme="minorBidi" w:cstheme="minorBidi"/>
          <w:sz w:val="24"/>
          <w:szCs w:val="24"/>
        </w:rPr>
        <w:t>The Fund has income tax approval for donations according to item 46 of the Income Tax Ordinance.</w:t>
      </w:r>
    </w:p>
    <w:p w:rsidR="009337FF" w:rsidRDefault="009337FF" w:rsidP="009337FF">
      <w:pPr>
        <w:pStyle w:val="a9"/>
        <w:numPr>
          <w:ilvl w:val="0"/>
          <w:numId w:val="21"/>
        </w:numPr>
        <w:bidi w:val="0"/>
        <w:spacing w:before="240" w:after="0"/>
        <w:rPr>
          <w:rFonts w:asciiTheme="minorBidi" w:hAnsiTheme="minorBidi" w:cstheme="minorBidi"/>
          <w:sz w:val="24"/>
          <w:szCs w:val="24"/>
        </w:rPr>
      </w:pPr>
      <w:r>
        <w:rPr>
          <w:rFonts w:asciiTheme="minorBidi" w:hAnsiTheme="minorBidi" w:cstheme="minorBidi"/>
          <w:sz w:val="24"/>
          <w:szCs w:val="24"/>
        </w:rPr>
        <w:t>The Fund is run by committee of trustees led by</w:t>
      </w:r>
      <w:r>
        <w:rPr>
          <w:rFonts w:asciiTheme="minorBidi" w:hAnsiTheme="minorBidi" w:cstheme="minorBidi"/>
          <w:sz w:val="24"/>
          <w:szCs w:val="24"/>
        </w:rPr>
        <w:br/>
      </w:r>
      <w:r>
        <w:rPr>
          <w:rFonts w:asciiTheme="minorBidi" w:hAnsiTheme="minorBidi" w:cstheme="minorBidi"/>
          <w:b/>
          <w:bCs/>
          <w:sz w:val="24"/>
          <w:szCs w:val="24"/>
        </w:rPr>
        <w:t xml:space="preserve">Ezra Ravins </w:t>
      </w:r>
      <w:r>
        <w:rPr>
          <w:rFonts w:asciiTheme="minorBidi" w:hAnsiTheme="minorBidi" w:cstheme="minorBidi"/>
          <w:sz w:val="24"/>
          <w:szCs w:val="24"/>
        </w:rPr>
        <w:t>– Southern Research and Development Director</w:t>
      </w:r>
    </w:p>
    <w:p w:rsidR="009337FF" w:rsidRDefault="009337FF" w:rsidP="009337FF">
      <w:pPr>
        <w:bidi w:val="0"/>
        <w:spacing w:before="240" w:after="0"/>
        <w:rPr>
          <w:rFonts w:asciiTheme="minorBidi" w:hAnsiTheme="minorBidi" w:cstheme="minorBidi"/>
          <w:sz w:val="24"/>
          <w:szCs w:val="24"/>
        </w:rPr>
      </w:pPr>
    </w:p>
    <w:p w:rsidR="009337FF" w:rsidRDefault="009337FF" w:rsidP="009337FF">
      <w:pPr>
        <w:bidi w:val="0"/>
        <w:rPr>
          <w:rFonts w:asciiTheme="minorBidi" w:hAnsiTheme="minorBidi" w:cstheme="minorBidi"/>
          <w:sz w:val="24"/>
          <w:szCs w:val="24"/>
        </w:rPr>
      </w:pPr>
      <w:r>
        <w:rPr>
          <w:rFonts w:asciiTheme="minorBidi" w:hAnsiTheme="minorBidi" w:cstheme="minorBidi"/>
          <w:sz w:val="24"/>
          <w:szCs w:val="24"/>
        </w:rPr>
        <w:t>Among the members of the committee:</w:t>
      </w:r>
    </w:p>
    <w:p w:rsidR="009337FF" w:rsidRDefault="009337FF" w:rsidP="009337FF">
      <w:pPr>
        <w:bidi w:val="0"/>
        <w:rPr>
          <w:rFonts w:asciiTheme="minorBidi" w:hAnsiTheme="minorBidi" w:cstheme="minorBidi"/>
          <w:sz w:val="24"/>
          <w:szCs w:val="24"/>
        </w:rPr>
      </w:pPr>
      <w:r>
        <w:rPr>
          <w:rFonts w:asciiTheme="minorBidi" w:hAnsiTheme="minorBidi" w:cstheme="minorBidi"/>
          <w:b/>
          <w:bCs/>
          <w:sz w:val="24"/>
          <w:szCs w:val="24"/>
        </w:rPr>
        <w:t>Dr. Hanan Ginat</w:t>
      </w:r>
      <w:r>
        <w:rPr>
          <w:rFonts w:asciiTheme="minorBidi" w:hAnsiTheme="minorBidi" w:cstheme="minorBidi"/>
          <w:sz w:val="24"/>
          <w:szCs w:val="24"/>
        </w:rPr>
        <w:t xml:space="preserve"> – Head of the Hevel Eilot Regional Council</w:t>
      </w:r>
    </w:p>
    <w:p w:rsidR="009337FF" w:rsidRDefault="009337FF" w:rsidP="00D57D42">
      <w:pPr>
        <w:bidi w:val="0"/>
        <w:rPr>
          <w:rFonts w:asciiTheme="minorBidi" w:hAnsiTheme="minorBidi" w:cstheme="minorBidi"/>
          <w:sz w:val="24"/>
          <w:szCs w:val="24"/>
        </w:rPr>
      </w:pPr>
      <w:r>
        <w:rPr>
          <w:rFonts w:asciiTheme="minorBidi" w:hAnsiTheme="minorBidi" w:cstheme="minorBidi"/>
          <w:b/>
          <w:bCs/>
          <w:sz w:val="24"/>
          <w:szCs w:val="24"/>
        </w:rPr>
        <w:t>Dr. Ilan Sat</w:t>
      </w:r>
      <w:r w:rsidR="00D57D42">
        <w:rPr>
          <w:rFonts w:asciiTheme="minorBidi" w:hAnsiTheme="minorBidi" w:cstheme="minorBidi"/>
          <w:b/>
          <w:bCs/>
          <w:sz w:val="24"/>
          <w:szCs w:val="24"/>
        </w:rPr>
        <w:t>v</w:t>
      </w:r>
      <w:r>
        <w:rPr>
          <w:rFonts w:asciiTheme="minorBidi" w:hAnsiTheme="minorBidi" w:cstheme="minorBidi"/>
          <w:b/>
          <w:bCs/>
          <w:sz w:val="24"/>
          <w:szCs w:val="24"/>
        </w:rPr>
        <w:t>i</w:t>
      </w:r>
      <w:r>
        <w:rPr>
          <w:rFonts w:asciiTheme="minorBidi" w:hAnsiTheme="minorBidi" w:cstheme="minorBidi"/>
          <w:sz w:val="24"/>
          <w:szCs w:val="24"/>
        </w:rPr>
        <w:t xml:space="preserve"> – Director of the Southern Arava branch of the Dead Sea and Arava scientific R&amp;D</w:t>
      </w:r>
    </w:p>
    <w:p w:rsidR="009337FF" w:rsidRDefault="009337FF" w:rsidP="009337FF">
      <w:pPr>
        <w:bidi w:val="0"/>
        <w:rPr>
          <w:rFonts w:asciiTheme="minorBidi" w:hAnsiTheme="minorBidi" w:cstheme="minorBidi"/>
          <w:sz w:val="24"/>
          <w:szCs w:val="24"/>
        </w:rPr>
      </w:pPr>
      <w:r>
        <w:rPr>
          <w:rFonts w:asciiTheme="minorBidi" w:hAnsiTheme="minorBidi" w:cstheme="minorBidi"/>
          <w:b/>
          <w:bCs/>
          <w:sz w:val="24"/>
          <w:szCs w:val="24"/>
        </w:rPr>
        <w:t>Mr. Ofer Ben Tovim</w:t>
      </w:r>
      <w:r>
        <w:rPr>
          <w:rFonts w:asciiTheme="minorBidi" w:hAnsiTheme="minorBidi" w:cstheme="minorBidi"/>
          <w:sz w:val="24"/>
          <w:szCs w:val="24"/>
        </w:rPr>
        <w:t xml:space="preserve"> – representative of the family</w:t>
      </w:r>
    </w:p>
    <w:p w:rsidR="009337FF" w:rsidRDefault="009337FF" w:rsidP="009337FF">
      <w:pPr>
        <w:bidi w:val="0"/>
        <w:rPr>
          <w:rFonts w:asciiTheme="minorBidi" w:hAnsiTheme="minorBidi" w:cstheme="minorBidi"/>
          <w:sz w:val="24"/>
          <w:szCs w:val="24"/>
        </w:rPr>
      </w:pPr>
    </w:p>
    <w:p w:rsidR="009337FF" w:rsidRPr="009337FF" w:rsidRDefault="009337FF" w:rsidP="009337FF">
      <w:pPr>
        <w:pStyle w:val="a9"/>
        <w:numPr>
          <w:ilvl w:val="0"/>
          <w:numId w:val="22"/>
        </w:numPr>
        <w:bidi w:val="0"/>
        <w:spacing w:before="240"/>
        <w:rPr>
          <w:rFonts w:asciiTheme="minorBidi" w:hAnsiTheme="minorBidi" w:cstheme="minorBidi"/>
          <w:sz w:val="24"/>
          <w:szCs w:val="24"/>
        </w:rPr>
      </w:pPr>
      <w:r w:rsidRPr="009337FF">
        <w:rPr>
          <w:rFonts w:asciiTheme="minorBidi" w:hAnsiTheme="minorBidi" w:cstheme="minorBidi"/>
          <w:sz w:val="24"/>
          <w:szCs w:val="24"/>
        </w:rPr>
        <w:t xml:space="preserve">The </w:t>
      </w:r>
      <w:r>
        <w:rPr>
          <w:rFonts w:asciiTheme="minorBidi" w:hAnsiTheme="minorBidi" w:cstheme="minorBidi"/>
          <w:sz w:val="24"/>
          <w:szCs w:val="24"/>
        </w:rPr>
        <w:t>Committee</w:t>
      </w:r>
      <w:r w:rsidRPr="009337FF">
        <w:rPr>
          <w:rFonts w:asciiTheme="minorBidi" w:hAnsiTheme="minorBidi" w:cstheme="minorBidi"/>
          <w:sz w:val="24"/>
          <w:szCs w:val="24"/>
        </w:rPr>
        <w:t xml:space="preserve"> of Trustees publishes a </w:t>
      </w:r>
      <w:r>
        <w:rPr>
          <w:rFonts w:asciiTheme="minorBidi" w:hAnsiTheme="minorBidi" w:cstheme="minorBidi"/>
          <w:sz w:val="24"/>
          <w:szCs w:val="24"/>
        </w:rPr>
        <w:t>public tender</w:t>
      </w:r>
      <w:r w:rsidRPr="009337FF">
        <w:rPr>
          <w:rFonts w:asciiTheme="minorBidi" w:hAnsiTheme="minorBidi" w:cstheme="minorBidi"/>
          <w:sz w:val="24"/>
          <w:szCs w:val="24"/>
        </w:rPr>
        <w:t xml:space="preserve"> once a year.</w:t>
      </w:r>
    </w:p>
    <w:p w:rsidR="009337FF" w:rsidRPr="009337FF" w:rsidRDefault="009337FF" w:rsidP="009337FF">
      <w:pPr>
        <w:pStyle w:val="a9"/>
        <w:numPr>
          <w:ilvl w:val="0"/>
          <w:numId w:val="22"/>
        </w:numPr>
        <w:bidi w:val="0"/>
        <w:spacing w:before="240"/>
        <w:rPr>
          <w:rFonts w:asciiTheme="minorBidi" w:hAnsiTheme="minorBidi" w:cstheme="minorBidi"/>
          <w:sz w:val="24"/>
          <w:szCs w:val="24"/>
        </w:rPr>
      </w:pPr>
      <w:r>
        <w:rPr>
          <w:rFonts w:asciiTheme="minorBidi" w:hAnsiTheme="minorBidi" w:cstheme="minorBidi"/>
          <w:sz w:val="24"/>
          <w:szCs w:val="24"/>
        </w:rPr>
        <w:t>The C</w:t>
      </w:r>
      <w:r w:rsidRPr="009337FF">
        <w:rPr>
          <w:rFonts w:asciiTheme="minorBidi" w:hAnsiTheme="minorBidi" w:cstheme="minorBidi"/>
          <w:sz w:val="24"/>
          <w:szCs w:val="24"/>
        </w:rPr>
        <w:t>ommittee determines which of the candidates is eligible for a scholarship based on professional recommendations and</w:t>
      </w:r>
      <w:r>
        <w:rPr>
          <w:rFonts w:asciiTheme="minorBidi" w:hAnsiTheme="minorBidi" w:cstheme="minorBidi"/>
          <w:sz w:val="24"/>
          <w:szCs w:val="24"/>
        </w:rPr>
        <w:t xml:space="preserve"> fulfillment of</w:t>
      </w:r>
      <w:r w:rsidRPr="009337FF">
        <w:rPr>
          <w:rFonts w:asciiTheme="minorBidi" w:hAnsiTheme="minorBidi" w:cstheme="minorBidi"/>
          <w:sz w:val="24"/>
          <w:szCs w:val="24"/>
        </w:rPr>
        <w:t xml:space="preserve"> </w:t>
      </w:r>
      <w:r>
        <w:rPr>
          <w:rFonts w:asciiTheme="minorBidi" w:hAnsiTheme="minorBidi" w:cstheme="minorBidi"/>
          <w:sz w:val="24"/>
          <w:szCs w:val="24"/>
        </w:rPr>
        <w:t>the</w:t>
      </w:r>
      <w:r w:rsidRPr="009337FF">
        <w:rPr>
          <w:rFonts w:asciiTheme="minorBidi" w:hAnsiTheme="minorBidi" w:cstheme="minorBidi"/>
          <w:sz w:val="24"/>
          <w:szCs w:val="24"/>
        </w:rPr>
        <w:t xml:space="preserve"> criteria.</w:t>
      </w:r>
    </w:p>
    <w:p w:rsidR="009337FF" w:rsidRPr="009337FF" w:rsidRDefault="009337FF" w:rsidP="009337FF">
      <w:pPr>
        <w:pStyle w:val="a9"/>
        <w:numPr>
          <w:ilvl w:val="0"/>
          <w:numId w:val="22"/>
        </w:numPr>
        <w:bidi w:val="0"/>
        <w:spacing w:before="240"/>
        <w:rPr>
          <w:rFonts w:asciiTheme="minorBidi" w:hAnsiTheme="minorBidi" w:cstheme="minorBidi"/>
          <w:sz w:val="24"/>
          <w:szCs w:val="24"/>
        </w:rPr>
      </w:pPr>
      <w:r w:rsidRPr="009337FF">
        <w:rPr>
          <w:rFonts w:asciiTheme="minorBidi" w:hAnsiTheme="minorBidi" w:cstheme="minorBidi"/>
          <w:sz w:val="24"/>
          <w:szCs w:val="24"/>
        </w:rPr>
        <w:t xml:space="preserve">The scholarships are distributed </w:t>
      </w:r>
      <w:r w:rsidR="00CE2387">
        <w:rPr>
          <w:rFonts w:asciiTheme="minorBidi" w:hAnsiTheme="minorBidi" w:cstheme="minorBidi"/>
          <w:sz w:val="24"/>
          <w:szCs w:val="24"/>
        </w:rPr>
        <w:t>in</w:t>
      </w:r>
      <w:r w:rsidRPr="009337FF">
        <w:rPr>
          <w:rFonts w:asciiTheme="minorBidi" w:hAnsiTheme="minorBidi" w:cstheme="minorBidi"/>
          <w:sz w:val="24"/>
          <w:szCs w:val="24"/>
        </w:rPr>
        <w:t xml:space="preserve"> a ceremony.</w:t>
      </w:r>
    </w:p>
    <w:p w:rsidR="009337FF" w:rsidRPr="009337FF" w:rsidRDefault="009337FF" w:rsidP="009337FF">
      <w:pPr>
        <w:bidi w:val="0"/>
        <w:spacing w:before="240" w:after="0"/>
        <w:rPr>
          <w:rFonts w:asciiTheme="minorBidi" w:hAnsiTheme="minorBidi" w:cstheme="minorBidi"/>
          <w:sz w:val="24"/>
          <w:szCs w:val="24"/>
        </w:rPr>
      </w:pPr>
    </w:p>
    <w:p w:rsidR="00FD2339" w:rsidRDefault="00FD2339" w:rsidP="00FD2339">
      <w:pPr>
        <w:jc w:val="both"/>
        <w:rPr>
          <w:rFonts w:cs="David"/>
          <w:sz w:val="24"/>
          <w:szCs w:val="24"/>
          <w:rtl/>
        </w:rPr>
      </w:pPr>
    </w:p>
    <w:p w:rsidR="00FD2339" w:rsidRDefault="00FB0C2B" w:rsidP="00FD2339">
      <w:pPr>
        <w:jc w:val="both"/>
        <w:rPr>
          <w:rFonts w:cs="David"/>
          <w:sz w:val="24"/>
          <w:szCs w:val="24"/>
        </w:rPr>
      </w:pPr>
      <w:r>
        <w:rPr>
          <w:rFonts w:cs="David"/>
          <w:noProof/>
          <w:sz w:val="24"/>
          <w:szCs w:val="24"/>
          <w:lang w:bidi="ar-SA"/>
        </w:rPr>
        <w:pict>
          <v:shape id="Text Box 5" o:spid="_x0000_s1029" type="#_x0000_t202" style="position:absolute;left:0;text-align:left;margin-left:47.5pt;margin-top:.95pt;width:374.75pt;height:19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YTuw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" filled="f" stroked="f">
            <v:textbox>
              <w:txbxContent>
                <w:p w:rsidR="003A25B1" w:rsidRDefault="003A25B1" w:rsidP="00B70769">
                  <w:pPr>
                    <w:jc w:val="center"/>
                  </w:pPr>
                  <w:r>
                    <w:rPr>
                      <w:noProof/>
                    </w:rPr>
                    <w:drawing>
                      <wp:inline distT="0" distB="0" distL="0" distR="0">
                        <wp:extent cx="3462462" cy="2138901"/>
                        <wp:effectExtent l="19050" t="0" r="4638" b="0"/>
                        <wp:docPr id="19" name="תמונה 18" descr="16997680_10206866416533748_3712476763163765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7680_10206866416533748_3712476763163765982_n.jpg"/>
                                <pic:cNvPicPr/>
                              </pic:nvPicPr>
                              <pic:blipFill>
                                <a:blip r:embed="rId12"/>
                                <a:stretch>
                                  <a:fillRect/>
                                </a:stretch>
                              </pic:blipFill>
                              <pic:spPr>
                                <a:xfrm>
                                  <a:off x="0" y="0"/>
                                  <a:ext cx="3470922" cy="2144127"/>
                                </a:xfrm>
                                <a:prstGeom prst="rect">
                                  <a:avLst/>
                                </a:prstGeom>
                                <a:ln>
                                  <a:noFill/>
                                </a:ln>
                                <a:effectLst>
                                  <a:softEdge rad="112500"/>
                                </a:effectLst>
                              </pic:spPr>
                            </pic:pic>
                          </a:graphicData>
                        </a:graphic>
                      </wp:inline>
                    </w:drawing>
                  </w:r>
                </w:p>
              </w:txbxContent>
            </v:textbox>
          </v:shape>
        </w:pict>
      </w:r>
    </w:p>
    <w:p w:rsidR="00FD2339" w:rsidRPr="00FD2339" w:rsidRDefault="00FD2339" w:rsidP="00FD2339">
      <w:pPr>
        <w:ind w:left="720"/>
        <w:rPr>
          <w:rFonts w:cs="David"/>
          <w:sz w:val="24"/>
          <w:szCs w:val="24"/>
          <w:rtl/>
        </w:rPr>
      </w:pPr>
    </w:p>
    <w:p w:rsidR="007B514B" w:rsidRDefault="007B514B"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2464EE" w:rsidRDefault="002464EE" w:rsidP="00F44C99">
      <w:pPr>
        <w:spacing w:after="0" w:line="360" w:lineRule="auto"/>
        <w:ind w:left="27"/>
        <w:jc w:val="both"/>
        <w:rPr>
          <w:rFonts w:cs="Guttman Adii-Light"/>
          <w:b/>
          <w:bCs/>
          <w:rtl/>
        </w:rPr>
      </w:pPr>
    </w:p>
    <w:p w:rsidR="009C3A73" w:rsidRDefault="009C3A73" w:rsidP="002464EE">
      <w:pPr>
        <w:jc w:val="center"/>
        <w:rPr>
          <w:rFonts w:cs="Guttman Adii-Light"/>
          <w:b/>
          <w:bCs/>
          <w:color w:val="002060"/>
          <w:sz w:val="28"/>
          <w:szCs w:val="28"/>
          <w:rtl/>
        </w:rPr>
      </w:pPr>
    </w:p>
    <w:p w:rsidR="009C3A73" w:rsidRPr="009C3A73" w:rsidRDefault="009C3A73" w:rsidP="002464EE">
      <w:pPr>
        <w:jc w:val="center"/>
        <w:rPr>
          <w:rFonts w:cs="Guttman Adii-Light"/>
          <w:b/>
          <w:bCs/>
          <w:color w:val="002060"/>
          <w:sz w:val="28"/>
          <w:szCs w:val="28"/>
          <w:rtl/>
        </w:rPr>
      </w:pPr>
    </w:p>
    <w:p w:rsidR="009C3A73" w:rsidRPr="009C3A73" w:rsidRDefault="009C3A73" w:rsidP="009C3A73">
      <w:pPr>
        <w:bidi w:val="0"/>
        <w:spacing w:line="360" w:lineRule="auto"/>
        <w:jc w:val="center"/>
        <w:rPr>
          <w:rFonts w:ascii="Copperplate Gothic Bold" w:hAnsi="Copperplate Gothic Bold" w:cstheme="minorBidi"/>
          <w:sz w:val="28"/>
          <w:szCs w:val="28"/>
        </w:rPr>
      </w:pPr>
      <w:r w:rsidRPr="009C3A73">
        <w:rPr>
          <w:rFonts w:ascii="Copperplate Gothic Bold" w:hAnsi="Copperplate Gothic Bold" w:cstheme="minorBidi"/>
          <w:sz w:val="28"/>
          <w:szCs w:val="28"/>
        </w:rPr>
        <w:t xml:space="preserve">The Marjorie (Gigi) Strom </w:t>
      </w:r>
      <w:r w:rsidRPr="009C3A73">
        <w:rPr>
          <w:rFonts w:ascii="Copperplate Gothic Bold" w:hAnsi="Copperplate Gothic Bold" w:cs="Guttman Adii-Light"/>
          <w:sz w:val="28"/>
          <w:szCs w:val="28"/>
        </w:rPr>
        <w:t xml:space="preserve">Memorial </w:t>
      </w:r>
      <w:r w:rsidRPr="009C3A73">
        <w:rPr>
          <w:rFonts w:ascii="Copperplate Gothic Bold" w:hAnsi="Copperplate Gothic Bold" w:cstheme="minorBidi"/>
          <w:sz w:val="28"/>
          <w:szCs w:val="28"/>
        </w:rPr>
        <w:t xml:space="preserve">Scholarship Fund Thanks the Donors for Contributing to promotion of </w:t>
      </w:r>
      <w:r w:rsidRPr="009C3A73">
        <w:rPr>
          <w:rFonts w:ascii="Copperplate Gothic Bold" w:hAnsi="Copperplate Gothic Bold" w:cstheme="minorBidi"/>
          <w:sz w:val="28"/>
          <w:szCs w:val="28"/>
          <w:u w:val="single"/>
        </w:rPr>
        <w:t>Research and Agriculture in the Arava</w:t>
      </w:r>
    </w:p>
    <w:p w:rsidR="009C3A73" w:rsidRPr="009C3A73" w:rsidRDefault="009C3A73" w:rsidP="009C3A73">
      <w:pPr>
        <w:bidi w:val="0"/>
        <w:spacing w:line="360" w:lineRule="auto"/>
        <w:jc w:val="center"/>
        <w:rPr>
          <w:rFonts w:ascii="Copperplate Gothic Bold" w:hAnsi="Copperplate Gothic Bold" w:cstheme="minorBidi"/>
          <w:sz w:val="28"/>
          <w:szCs w:val="28"/>
        </w:rPr>
      </w:pPr>
    </w:p>
    <w:p w:rsidR="009C3A73" w:rsidRPr="009C3A73" w:rsidRDefault="009C3A73" w:rsidP="009C3A73">
      <w:pPr>
        <w:bidi w:val="0"/>
        <w:spacing w:line="360" w:lineRule="auto"/>
        <w:rPr>
          <w:rFonts w:ascii="Copperplate Gothic Bold" w:hAnsi="Copperplate Gothic Bold" w:cstheme="minorBidi"/>
          <w:sz w:val="28"/>
          <w:szCs w:val="28"/>
        </w:rPr>
      </w:pPr>
      <w:r w:rsidRPr="009C3A73">
        <w:rPr>
          <w:rFonts w:ascii="Copperplate Gothic Bold" w:hAnsi="Copperplate Gothic Bold" w:cstheme="minorBidi"/>
          <w:sz w:val="28"/>
          <w:szCs w:val="28"/>
        </w:rPr>
        <w:t>The Ben Tovim / Strom Family</w:t>
      </w:r>
    </w:p>
    <w:p w:rsidR="009C3A73" w:rsidRPr="009C3A73" w:rsidRDefault="009C3A73" w:rsidP="009C3A73">
      <w:pPr>
        <w:bidi w:val="0"/>
        <w:spacing w:line="360" w:lineRule="auto"/>
        <w:rPr>
          <w:rFonts w:ascii="Copperplate Gothic Bold" w:hAnsi="Copperplate Gothic Bold" w:cstheme="minorBidi"/>
          <w:sz w:val="28"/>
          <w:szCs w:val="28"/>
        </w:rPr>
      </w:pPr>
      <w:r w:rsidRPr="009C3A73">
        <w:rPr>
          <w:rFonts w:ascii="Copperplate Gothic Bold" w:hAnsi="Copperplate Gothic Bold" w:cstheme="minorBidi"/>
          <w:sz w:val="28"/>
          <w:szCs w:val="28"/>
        </w:rPr>
        <w:t>The Hevel Eilot Regional Council</w:t>
      </w:r>
    </w:p>
    <w:p w:rsidR="009C3A73" w:rsidRPr="009C3A73" w:rsidRDefault="009C3A73" w:rsidP="009C3A73">
      <w:pPr>
        <w:bidi w:val="0"/>
        <w:spacing w:line="360" w:lineRule="auto"/>
        <w:rPr>
          <w:rFonts w:ascii="Copperplate Gothic Bold" w:hAnsi="Copperplate Gothic Bold" w:cstheme="minorBidi"/>
          <w:sz w:val="28"/>
          <w:szCs w:val="28"/>
        </w:rPr>
      </w:pPr>
      <w:r w:rsidRPr="009C3A73">
        <w:rPr>
          <w:rFonts w:ascii="Copperplate Gothic Bold" w:hAnsi="Copperplate Gothic Bold" w:cstheme="minorBidi"/>
          <w:sz w:val="28"/>
          <w:szCs w:val="28"/>
        </w:rPr>
        <w:t>The Center for Renewable Energy</w:t>
      </w:r>
    </w:p>
    <w:p w:rsidR="009C3A73" w:rsidRPr="009C3A73" w:rsidRDefault="009C3A73" w:rsidP="002464EE">
      <w:pPr>
        <w:jc w:val="center"/>
        <w:rPr>
          <w:rFonts w:cs="Guttman Adii-Light"/>
          <w:color w:val="002060"/>
          <w:sz w:val="28"/>
          <w:szCs w:val="28"/>
          <w:rtl/>
        </w:rPr>
      </w:pPr>
    </w:p>
    <w:p w:rsidR="002464EE" w:rsidRDefault="002464EE"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2464EE">
      <w:pPr>
        <w:rPr>
          <w:rFonts w:cs="Guttman Adii-Light"/>
          <w:b/>
          <w:bCs/>
          <w:color w:val="002060"/>
          <w:sz w:val="32"/>
          <w:szCs w:val="32"/>
          <w:rtl/>
        </w:rPr>
      </w:pPr>
    </w:p>
    <w:p w:rsidR="009C3A73" w:rsidRDefault="009C3A73" w:rsidP="009C3A73">
      <w:pPr>
        <w:bidi w:val="0"/>
        <w:jc w:val="center"/>
        <w:rPr>
          <w:rFonts w:ascii="Copperplate Gothic Bold" w:hAnsi="Copperplate Gothic Bold" w:cstheme="minorBidi"/>
          <w:sz w:val="26"/>
          <w:szCs w:val="26"/>
        </w:rPr>
      </w:pPr>
      <w:r>
        <w:rPr>
          <w:rFonts w:ascii="Copperplate Gothic Bold" w:hAnsi="Copperplate Gothic Bold" w:cstheme="minorBidi"/>
          <w:sz w:val="26"/>
          <w:szCs w:val="26"/>
        </w:rPr>
        <w:t>Public Tender December 2017</w:t>
      </w:r>
    </w:p>
    <w:p w:rsidR="009C3A73" w:rsidRPr="009C3A73" w:rsidRDefault="009C3A73" w:rsidP="009C3A73">
      <w:pPr>
        <w:bidi w:val="0"/>
        <w:spacing w:line="360" w:lineRule="auto"/>
        <w:jc w:val="center"/>
        <w:rPr>
          <w:rFonts w:cs="Guttman Adii-Light"/>
          <w:b/>
          <w:bCs/>
          <w:color w:val="002060"/>
          <w:sz w:val="32"/>
          <w:szCs w:val="32"/>
          <w:u w:val="single"/>
        </w:rPr>
      </w:pPr>
      <w:r>
        <w:rPr>
          <w:rFonts w:ascii="Copperplate Gothic Bold" w:hAnsi="Copperplate Gothic Bold" w:cstheme="minorBidi"/>
          <w:sz w:val="26"/>
          <w:szCs w:val="26"/>
          <w:u w:val="single"/>
        </w:rPr>
        <w:t xml:space="preserve">For submission of candidacy for scholarships to </w:t>
      </w:r>
      <w:r w:rsidR="00151C56">
        <w:rPr>
          <w:rFonts w:ascii="Copperplate Gothic Bold" w:hAnsi="Copperplate Gothic Bold" w:cstheme="minorBidi"/>
          <w:sz w:val="26"/>
          <w:szCs w:val="26"/>
          <w:u w:val="single"/>
        </w:rPr>
        <w:t>the</w:t>
      </w:r>
      <w:r w:rsidR="00973ACD" w:rsidRPr="00973ACD">
        <w:rPr>
          <w:rFonts w:ascii="Copperplate Gothic Bold" w:hAnsi="Copperplate Gothic Bold" w:cstheme="minorBidi"/>
          <w:sz w:val="26"/>
          <w:szCs w:val="26"/>
          <w:u w:val="single"/>
        </w:rPr>
        <w:t xml:space="preserve"> </w:t>
      </w:r>
      <w:r w:rsidRPr="009C3A73">
        <w:rPr>
          <w:rFonts w:ascii="Copperplate Gothic Bold" w:hAnsi="Copperplate Gothic Bold" w:cstheme="minorBidi"/>
          <w:sz w:val="26"/>
          <w:szCs w:val="26"/>
          <w:u w:val="single"/>
        </w:rPr>
        <w:t xml:space="preserve">Marjorie (Gigi) Strom </w:t>
      </w:r>
      <w:r w:rsidRPr="009C3A73">
        <w:rPr>
          <w:rFonts w:ascii="Copperplate Gothic Bold" w:hAnsi="Copperplate Gothic Bold" w:cs="Guttman Adii-Light"/>
          <w:sz w:val="26"/>
          <w:szCs w:val="26"/>
          <w:u w:val="single"/>
        </w:rPr>
        <w:t xml:space="preserve">Memorial </w:t>
      </w:r>
      <w:r w:rsidRPr="009C3A73">
        <w:rPr>
          <w:rFonts w:ascii="Copperplate Gothic Bold" w:hAnsi="Copperplate Gothic Bold" w:cstheme="minorBidi"/>
          <w:sz w:val="26"/>
          <w:szCs w:val="26"/>
          <w:u w:val="single"/>
        </w:rPr>
        <w:t xml:space="preserve">Fund </w:t>
      </w:r>
    </w:p>
    <w:p w:rsidR="002464EE" w:rsidRPr="009C3A73" w:rsidRDefault="009C3A73" w:rsidP="002A1F2B">
      <w:pPr>
        <w:pStyle w:val="a9"/>
        <w:numPr>
          <w:ilvl w:val="0"/>
          <w:numId w:val="20"/>
        </w:numPr>
        <w:bidi w:val="0"/>
        <w:spacing w:after="0"/>
        <w:rPr>
          <w:rFonts w:cs="Guttman Adii-Light"/>
          <w:b/>
          <w:bCs/>
          <w:color w:val="002060"/>
          <w:sz w:val="32"/>
          <w:szCs w:val="32"/>
        </w:rPr>
      </w:pPr>
      <w:r>
        <w:rPr>
          <w:rFonts w:asciiTheme="minorBidi" w:hAnsiTheme="minorBidi" w:cstheme="minorBidi"/>
          <w:sz w:val="24"/>
          <w:szCs w:val="24"/>
        </w:rPr>
        <w:t>The Marjorie (Gigi) Memorial Fund will award scholarships to researchers and farmers in the Arava.</w:t>
      </w:r>
    </w:p>
    <w:p w:rsidR="009C3A73" w:rsidRPr="009C3A73" w:rsidRDefault="009C3A73" w:rsidP="002A1F2B">
      <w:pPr>
        <w:pStyle w:val="a9"/>
        <w:numPr>
          <w:ilvl w:val="0"/>
          <w:numId w:val="20"/>
        </w:numPr>
        <w:bidi w:val="0"/>
        <w:spacing w:after="0"/>
        <w:rPr>
          <w:rFonts w:cs="Guttman Adii-Light"/>
          <w:b/>
          <w:bCs/>
          <w:color w:val="002060"/>
          <w:sz w:val="32"/>
          <w:szCs w:val="32"/>
        </w:rPr>
      </w:pPr>
      <w:r>
        <w:rPr>
          <w:rFonts w:asciiTheme="minorBidi" w:hAnsiTheme="minorBidi" w:cstheme="minorBidi"/>
          <w:sz w:val="24"/>
          <w:szCs w:val="24"/>
        </w:rPr>
        <w:t xml:space="preserve">The amount awarded for a single scholarship will be no more than </w:t>
      </w:r>
      <w:r>
        <w:rPr>
          <w:rFonts w:asciiTheme="minorBidi" w:hAnsiTheme="minorBidi" w:cstheme="minorBidi"/>
          <w:sz w:val="24"/>
          <w:szCs w:val="24"/>
        </w:rPr>
        <w:br/>
        <w:t>ILS 10,000.</w:t>
      </w:r>
    </w:p>
    <w:p w:rsidR="009C3A73" w:rsidRPr="009C3A73" w:rsidRDefault="009C3A73" w:rsidP="002A1F2B">
      <w:pPr>
        <w:pStyle w:val="a9"/>
        <w:numPr>
          <w:ilvl w:val="0"/>
          <w:numId w:val="20"/>
        </w:numPr>
        <w:bidi w:val="0"/>
        <w:spacing w:after="0"/>
        <w:rPr>
          <w:rFonts w:cs="Guttman Adii-Light"/>
          <w:b/>
          <w:bCs/>
          <w:color w:val="002060"/>
          <w:sz w:val="32"/>
          <w:szCs w:val="32"/>
        </w:rPr>
      </w:pPr>
      <w:r>
        <w:rPr>
          <w:rFonts w:asciiTheme="minorBidi" w:hAnsiTheme="minorBidi" w:cstheme="minorBidi"/>
          <w:sz w:val="24"/>
          <w:szCs w:val="24"/>
        </w:rPr>
        <w:t>The scholarships are personal, for the scholarship recipients, and are intended to encourage researchers and farmers in agricultural activity.</w:t>
      </w:r>
    </w:p>
    <w:p w:rsidR="009C3A73" w:rsidRPr="009C3A73" w:rsidRDefault="009C3A73" w:rsidP="002A1F2B">
      <w:pPr>
        <w:pStyle w:val="a9"/>
        <w:numPr>
          <w:ilvl w:val="0"/>
          <w:numId w:val="20"/>
        </w:numPr>
        <w:bidi w:val="0"/>
        <w:spacing w:after="0"/>
        <w:rPr>
          <w:rFonts w:cs="Guttman Adii-Light"/>
          <w:b/>
          <w:bCs/>
          <w:color w:val="002060"/>
          <w:sz w:val="32"/>
          <w:szCs w:val="32"/>
        </w:rPr>
      </w:pPr>
      <w:r>
        <w:rPr>
          <w:rFonts w:asciiTheme="minorBidi" w:hAnsiTheme="minorBidi" w:cstheme="minorBidi"/>
          <w:sz w:val="24"/>
          <w:szCs w:val="24"/>
        </w:rPr>
        <w:t xml:space="preserve">The Fund supports </w:t>
      </w:r>
      <w:r w:rsidR="00CE2387">
        <w:rPr>
          <w:rFonts w:asciiTheme="minorBidi" w:hAnsiTheme="minorBidi" w:cstheme="minorBidi"/>
          <w:sz w:val="24"/>
          <w:szCs w:val="24"/>
        </w:rPr>
        <w:t>cooperation</w:t>
      </w:r>
      <w:r>
        <w:rPr>
          <w:rFonts w:asciiTheme="minorBidi" w:hAnsiTheme="minorBidi" w:cstheme="minorBidi"/>
          <w:sz w:val="24"/>
          <w:szCs w:val="24"/>
        </w:rPr>
        <w:t xml:space="preserve"> between research and agriculture on the settlements of the Arava.</w:t>
      </w:r>
    </w:p>
    <w:p w:rsidR="002A1F2B" w:rsidRDefault="002A1F2B" w:rsidP="002A1F2B">
      <w:pPr>
        <w:bidi w:val="0"/>
        <w:rPr>
          <w:rFonts w:asciiTheme="minorBidi" w:hAnsiTheme="minorBidi" w:cstheme="minorBidi"/>
          <w:sz w:val="24"/>
          <w:szCs w:val="24"/>
        </w:rPr>
      </w:pPr>
    </w:p>
    <w:p w:rsidR="002464EE" w:rsidRDefault="002A1F2B" w:rsidP="002A1F2B">
      <w:pPr>
        <w:bidi w:val="0"/>
        <w:rPr>
          <w:rFonts w:asciiTheme="minorBidi" w:hAnsiTheme="minorBidi" w:cstheme="minorBidi"/>
          <w:sz w:val="24"/>
          <w:szCs w:val="24"/>
        </w:rPr>
      </w:pPr>
      <w:r>
        <w:rPr>
          <w:rFonts w:asciiTheme="minorBidi" w:hAnsiTheme="minorBidi" w:cstheme="minorBidi"/>
          <w:sz w:val="24"/>
          <w:szCs w:val="24"/>
          <w:u w:val="single"/>
        </w:rPr>
        <w:t>The proposals should include</w:t>
      </w:r>
      <w:r>
        <w:rPr>
          <w:rFonts w:asciiTheme="minorBidi" w:hAnsiTheme="minorBidi" w:cstheme="minorBidi"/>
          <w:sz w:val="24"/>
          <w:szCs w:val="24"/>
        </w:rPr>
        <w:t>:</w:t>
      </w:r>
    </w:p>
    <w:p w:rsidR="002A1F2B" w:rsidRDefault="002A1F2B" w:rsidP="002A1F2B">
      <w:pPr>
        <w:pStyle w:val="a9"/>
        <w:numPr>
          <w:ilvl w:val="0"/>
          <w:numId w:val="23"/>
        </w:numPr>
        <w:bidi w:val="0"/>
        <w:rPr>
          <w:rFonts w:asciiTheme="minorBidi" w:hAnsiTheme="minorBidi" w:cstheme="minorBidi"/>
          <w:sz w:val="24"/>
          <w:szCs w:val="24"/>
        </w:rPr>
      </w:pPr>
      <w:r w:rsidRPr="002A1F2B">
        <w:rPr>
          <w:rFonts w:asciiTheme="minorBidi" w:hAnsiTheme="minorBidi" w:cstheme="minorBidi"/>
          <w:sz w:val="24"/>
          <w:szCs w:val="24"/>
        </w:rPr>
        <w:t>Curriculum vitae</w:t>
      </w:r>
    </w:p>
    <w:p w:rsidR="002A1F2B" w:rsidRDefault="002A1F2B" w:rsidP="002A1F2B">
      <w:pPr>
        <w:pStyle w:val="a9"/>
        <w:numPr>
          <w:ilvl w:val="0"/>
          <w:numId w:val="23"/>
        </w:numPr>
        <w:bidi w:val="0"/>
        <w:rPr>
          <w:rFonts w:asciiTheme="minorBidi" w:hAnsiTheme="minorBidi" w:cstheme="minorBidi"/>
          <w:sz w:val="24"/>
          <w:szCs w:val="24"/>
        </w:rPr>
      </w:pPr>
      <w:r>
        <w:rPr>
          <w:rFonts w:asciiTheme="minorBidi" w:hAnsiTheme="minorBidi" w:cstheme="minorBidi"/>
          <w:sz w:val="24"/>
          <w:szCs w:val="24"/>
        </w:rPr>
        <w:t>Information on the education and agricultural activities of the applicants in the Arava</w:t>
      </w:r>
    </w:p>
    <w:p w:rsidR="002A1F2B" w:rsidRDefault="002A1F2B" w:rsidP="002A1F2B">
      <w:pPr>
        <w:bidi w:val="0"/>
        <w:rPr>
          <w:rFonts w:asciiTheme="minorBidi" w:hAnsiTheme="minorBidi" w:cstheme="minorBidi"/>
          <w:sz w:val="24"/>
          <w:szCs w:val="24"/>
        </w:rPr>
      </w:pPr>
      <w:r>
        <w:rPr>
          <w:rFonts w:asciiTheme="minorBidi" w:hAnsiTheme="minorBidi" w:cstheme="minorBidi"/>
          <w:sz w:val="24"/>
          <w:szCs w:val="24"/>
          <w:u w:val="single"/>
        </w:rPr>
        <w:t>D</w:t>
      </w:r>
      <w:r w:rsidRPr="002A1F2B">
        <w:rPr>
          <w:rFonts w:asciiTheme="minorBidi" w:hAnsiTheme="minorBidi" w:cstheme="minorBidi"/>
          <w:sz w:val="24"/>
          <w:szCs w:val="24"/>
          <w:u w:val="single"/>
        </w:rPr>
        <w:t>uring the judging process, the following criteria will be considered:</w:t>
      </w:r>
    </w:p>
    <w:p w:rsidR="002A1F2B" w:rsidRDefault="002A1F2B" w:rsidP="002A1F2B">
      <w:pPr>
        <w:pStyle w:val="a9"/>
        <w:numPr>
          <w:ilvl w:val="0"/>
          <w:numId w:val="23"/>
        </w:numPr>
        <w:bidi w:val="0"/>
        <w:rPr>
          <w:rFonts w:asciiTheme="minorBidi" w:hAnsiTheme="minorBidi" w:cstheme="minorBidi"/>
          <w:sz w:val="24"/>
          <w:szCs w:val="24"/>
        </w:rPr>
      </w:pPr>
      <w:r>
        <w:rPr>
          <w:rFonts w:asciiTheme="minorBidi" w:hAnsiTheme="minorBidi" w:cstheme="minorBidi"/>
          <w:sz w:val="24"/>
          <w:szCs w:val="24"/>
        </w:rPr>
        <w:t>Residence in the Arava</w:t>
      </w:r>
    </w:p>
    <w:p w:rsidR="002A1F2B" w:rsidRDefault="002A1F2B" w:rsidP="002A1F2B">
      <w:pPr>
        <w:pStyle w:val="a9"/>
        <w:numPr>
          <w:ilvl w:val="0"/>
          <w:numId w:val="23"/>
        </w:numPr>
        <w:bidi w:val="0"/>
        <w:rPr>
          <w:rFonts w:asciiTheme="minorBidi" w:hAnsiTheme="minorBidi" w:cstheme="minorBidi"/>
          <w:sz w:val="24"/>
          <w:szCs w:val="24"/>
        </w:rPr>
      </w:pPr>
      <w:r>
        <w:rPr>
          <w:rFonts w:asciiTheme="minorBidi" w:hAnsiTheme="minorBidi" w:cstheme="minorBidi"/>
          <w:sz w:val="24"/>
          <w:szCs w:val="24"/>
        </w:rPr>
        <w:t>Agricultural / research activity and the contribution to the region</w:t>
      </w:r>
    </w:p>
    <w:p w:rsidR="002A1F2B" w:rsidRDefault="002A1F2B" w:rsidP="002A1F2B">
      <w:pPr>
        <w:pStyle w:val="a9"/>
        <w:numPr>
          <w:ilvl w:val="0"/>
          <w:numId w:val="23"/>
        </w:numPr>
        <w:bidi w:val="0"/>
        <w:rPr>
          <w:rFonts w:asciiTheme="minorBidi" w:hAnsiTheme="minorBidi" w:cstheme="minorBidi"/>
          <w:sz w:val="24"/>
          <w:szCs w:val="24"/>
        </w:rPr>
      </w:pPr>
      <w:r>
        <w:rPr>
          <w:rFonts w:asciiTheme="minorBidi" w:hAnsiTheme="minorBidi" w:cstheme="minorBidi"/>
          <w:sz w:val="24"/>
          <w:szCs w:val="24"/>
        </w:rPr>
        <w:t>Research cooperation between the settlements</w:t>
      </w:r>
    </w:p>
    <w:p w:rsidR="002A1F2B" w:rsidRDefault="002A1F2B" w:rsidP="002A1F2B">
      <w:pPr>
        <w:bidi w:val="0"/>
        <w:rPr>
          <w:rFonts w:asciiTheme="minorBidi" w:hAnsiTheme="minorBidi" w:cstheme="minorBidi"/>
          <w:sz w:val="24"/>
          <w:szCs w:val="24"/>
        </w:rPr>
      </w:pPr>
    </w:p>
    <w:p w:rsidR="002A1F2B" w:rsidRDefault="002A1F2B" w:rsidP="00CD1DC7">
      <w:pPr>
        <w:bidi w:val="0"/>
        <w:jc w:val="center"/>
        <w:rPr>
          <w:rFonts w:asciiTheme="minorBidi" w:hAnsiTheme="minorBidi" w:cstheme="minorBidi"/>
          <w:b/>
          <w:bCs/>
          <w:sz w:val="24"/>
          <w:szCs w:val="24"/>
        </w:rPr>
      </w:pPr>
      <w:r>
        <w:rPr>
          <w:rFonts w:asciiTheme="minorBidi" w:hAnsiTheme="minorBidi" w:cstheme="minorBidi"/>
          <w:b/>
          <w:bCs/>
          <w:sz w:val="24"/>
          <w:szCs w:val="24"/>
        </w:rPr>
        <w:t xml:space="preserve">Applications should be sent by </w:t>
      </w:r>
      <w:r w:rsidR="00CD1DC7">
        <w:rPr>
          <w:rFonts w:asciiTheme="minorBidi" w:hAnsiTheme="minorBidi" w:cstheme="minorBidi" w:hint="cs"/>
          <w:b/>
          <w:bCs/>
          <w:sz w:val="24"/>
          <w:szCs w:val="24"/>
        </w:rPr>
        <w:t>S</w:t>
      </w:r>
      <w:r w:rsidR="00CD1DC7">
        <w:rPr>
          <w:rFonts w:asciiTheme="minorBidi" w:hAnsiTheme="minorBidi" w:cstheme="minorBidi"/>
          <w:b/>
          <w:bCs/>
          <w:sz w:val="24"/>
          <w:szCs w:val="24"/>
        </w:rPr>
        <w:t>eptember</w:t>
      </w:r>
      <w:r>
        <w:rPr>
          <w:rFonts w:asciiTheme="minorBidi" w:hAnsiTheme="minorBidi" w:cstheme="minorBidi"/>
          <w:b/>
          <w:bCs/>
          <w:sz w:val="24"/>
          <w:szCs w:val="24"/>
        </w:rPr>
        <w:t xml:space="preserve"> 30, 2018 to:</w:t>
      </w:r>
    </w:p>
    <w:p w:rsidR="002A1F2B" w:rsidRPr="002A1F2B" w:rsidRDefault="002A1F2B" w:rsidP="002A1F2B">
      <w:pPr>
        <w:bidi w:val="0"/>
        <w:jc w:val="center"/>
        <w:rPr>
          <w:rFonts w:asciiTheme="minorBidi" w:hAnsiTheme="minorBidi" w:cstheme="minorBidi"/>
          <w:b/>
          <w:bCs/>
          <w:sz w:val="24"/>
          <w:szCs w:val="24"/>
          <w:u w:val="single"/>
        </w:rPr>
      </w:pPr>
      <w:r>
        <w:rPr>
          <w:rFonts w:asciiTheme="minorBidi" w:hAnsiTheme="minorBidi" w:cstheme="minorBidi"/>
          <w:b/>
          <w:bCs/>
          <w:sz w:val="24"/>
          <w:szCs w:val="24"/>
        </w:rPr>
        <w:t xml:space="preserve">Ezra Ravins – </w:t>
      </w:r>
      <w:r w:rsidRPr="002A1F2B">
        <w:rPr>
          <w:rFonts w:asciiTheme="minorBidi" w:hAnsiTheme="minorBidi" w:cstheme="minorBidi"/>
          <w:b/>
          <w:bCs/>
          <w:sz w:val="24"/>
          <w:szCs w:val="24"/>
          <w:u w:val="single"/>
        </w:rPr>
        <w:t xml:space="preserve">ezra@rd.ardom.co.il </w:t>
      </w:r>
    </w:p>
    <w:p w:rsidR="002A1F2B" w:rsidRPr="002A1F2B" w:rsidRDefault="002A1F2B" w:rsidP="002A1F2B">
      <w:pPr>
        <w:pStyle w:val="a9"/>
        <w:bidi w:val="0"/>
        <w:rPr>
          <w:rFonts w:asciiTheme="minorBidi" w:hAnsiTheme="minorBidi" w:cstheme="minorBidi"/>
          <w:sz w:val="24"/>
          <w:szCs w:val="24"/>
        </w:rPr>
      </w:pPr>
    </w:p>
    <w:p w:rsidR="00856E8F" w:rsidRPr="009C3A73" w:rsidRDefault="00FB0C2B" w:rsidP="00856E8F">
      <w:pPr>
        <w:ind w:left="720"/>
        <w:jc w:val="center"/>
        <w:rPr>
          <w:rFonts w:asciiTheme="minorBidi" w:hAnsiTheme="minorBidi" w:cstheme="minorBidi"/>
          <w:b/>
          <w:bCs/>
          <w:sz w:val="24"/>
          <w:szCs w:val="24"/>
          <w:rtl/>
        </w:rPr>
      </w:pPr>
      <w:r>
        <w:rPr>
          <w:rFonts w:asciiTheme="minorBidi" w:hAnsiTheme="minorBidi" w:cstheme="minorBidi"/>
          <w:b/>
          <w:bCs/>
          <w:noProof/>
          <w:sz w:val="24"/>
          <w:szCs w:val="24"/>
          <w:rtl/>
          <w:lang w:bidi="ar-SA"/>
        </w:rPr>
        <w:pict>
          <v:shape id="Text Box 6" o:spid="_x0000_s1030" type="#_x0000_t202" style="position:absolute;left:0;text-align:left;margin-left:119pt;margin-top:6.5pt;width:178.8pt;height:32.6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ICtg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" filled="f" stroked="f">
            <v:textbox style="mso-fit-shape-to-text:t">
              <w:txbxContent>
                <w:p w:rsidR="003A25B1" w:rsidRDefault="003A25B1" w:rsidP="00856E8F"/>
              </w:txbxContent>
            </v:textbox>
          </v:shape>
        </w:pict>
      </w:r>
    </w:p>
    <w:p w:rsidR="00856E8F" w:rsidRPr="009C3A73" w:rsidRDefault="00856E8F" w:rsidP="00856E8F">
      <w:pPr>
        <w:ind w:left="720"/>
        <w:jc w:val="center"/>
        <w:rPr>
          <w:rFonts w:asciiTheme="minorBidi" w:hAnsiTheme="minorBidi" w:cstheme="minorBidi"/>
          <w:b/>
          <w:bCs/>
          <w:sz w:val="24"/>
          <w:szCs w:val="24"/>
          <w:rtl/>
        </w:rPr>
      </w:pPr>
    </w:p>
    <w:p w:rsidR="006B3F3D" w:rsidRDefault="006B3F3D" w:rsidP="00EE55A8">
      <w:pPr>
        <w:jc w:val="center"/>
        <w:rPr>
          <w:rFonts w:cs="Guttman Adii-Light"/>
          <w:b/>
          <w:bCs/>
          <w:color w:val="002060"/>
          <w:sz w:val="32"/>
          <w:szCs w:val="32"/>
          <w:u w:val="single"/>
          <w:rtl/>
        </w:rPr>
      </w:pPr>
    </w:p>
    <w:sectPr w:rsidR="006B3F3D" w:rsidSect="0037282D">
      <w:headerReference w:type="default" r:id="rId13"/>
      <w:footerReference w:type="default" r:id="rId14"/>
      <w:pgSz w:w="11906" w:h="16838"/>
      <w:pgMar w:top="907" w:right="1474" w:bottom="1440" w:left="1474" w:header="567" w:footer="624"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FF1" w:rsidRDefault="001D4FF1" w:rsidP="009F6939">
      <w:pPr>
        <w:spacing w:after="0" w:line="240" w:lineRule="auto"/>
      </w:pPr>
      <w:r>
        <w:separator/>
      </w:r>
    </w:p>
  </w:endnote>
  <w:endnote w:type="continuationSeparator" w:id="0">
    <w:p w:rsidR="001D4FF1" w:rsidRDefault="001D4FF1" w:rsidP="009F6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altName w:val="MV Boli"/>
    <w:charset w:val="00"/>
    <w:family w:val="swiss"/>
    <w:pitch w:val="variable"/>
    <w:sig w:usb0="00000003" w:usb1="00000000" w:usb2="00000000" w:usb3="00000000" w:csb0="00000001" w:csb1="00000000"/>
  </w:font>
  <w:font w:name="Guttman Adii-Light">
    <w:altName w:val="Courier New"/>
    <w:panose1 w:val="02010401010101010101"/>
    <w:charset w:val="B1"/>
    <w:family w:val="auto"/>
    <w:pitch w:val="variable"/>
    <w:sig w:usb0="00000801" w:usb1="4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5B1" w:rsidRDefault="003A25B1" w:rsidP="0037282D">
    <w:pPr>
      <w:pStyle w:val="a5"/>
      <w:jc w:val="center"/>
      <w:rPr>
        <w:rFonts w:cs="David"/>
        <w:sz w:val="20"/>
        <w:szCs w:val="20"/>
        <w:rtl/>
      </w:rPr>
    </w:pPr>
    <w:r w:rsidRPr="00233032">
      <w:rPr>
        <w:rFonts w:cs="David" w:hint="cs"/>
        <w:color w:val="663300"/>
        <w:sz w:val="20"/>
        <w:szCs w:val="20"/>
        <w:rtl/>
      </w:rPr>
      <w:t>ד.נ. אילות 8882</w:t>
    </w:r>
    <w:r>
      <w:rPr>
        <w:rFonts w:cs="David" w:hint="cs"/>
        <w:color w:val="663300"/>
        <w:sz w:val="20"/>
        <w:szCs w:val="20"/>
        <w:rtl/>
      </w:rPr>
      <w:t>00</w:t>
    </w:r>
    <w:r w:rsidRPr="00233032">
      <w:rPr>
        <w:rFonts w:cs="David" w:hint="cs"/>
        <w:color w:val="663300"/>
        <w:sz w:val="20"/>
        <w:szCs w:val="20"/>
        <w:rtl/>
      </w:rPr>
      <w:t xml:space="preserve">0  </w:t>
    </w:r>
    <w:r w:rsidRPr="00233032">
      <w:rPr>
        <w:rFonts w:ascii="Times New Roman" w:hAnsi="Times New Roman" w:cs="Times New Roman"/>
        <w:color w:val="00602B"/>
        <w:sz w:val="20"/>
        <w:szCs w:val="20"/>
        <w:rtl/>
      </w:rPr>
      <w:t>■</w:t>
    </w:r>
    <w:r w:rsidRPr="00233032">
      <w:rPr>
        <w:rFonts w:cs="David" w:hint="cs"/>
        <w:color w:val="00602B"/>
        <w:sz w:val="20"/>
        <w:szCs w:val="20"/>
        <w:rtl/>
      </w:rPr>
      <w:t xml:space="preserve"> </w:t>
    </w:r>
    <w:r w:rsidRPr="00233032">
      <w:rPr>
        <w:rFonts w:cs="David" w:hint="cs"/>
        <w:color w:val="663300"/>
        <w:sz w:val="20"/>
        <w:szCs w:val="20"/>
        <w:rtl/>
      </w:rPr>
      <w:t xml:space="preserve"> טל' 972-8-6</w:t>
    </w:r>
    <w:r>
      <w:rPr>
        <w:rFonts w:cs="David" w:hint="cs"/>
        <w:color w:val="663300"/>
        <w:sz w:val="20"/>
        <w:szCs w:val="20"/>
        <w:rtl/>
      </w:rPr>
      <w:t>3</w:t>
    </w:r>
    <w:r w:rsidRPr="00233032">
      <w:rPr>
        <w:rFonts w:cs="David" w:hint="cs"/>
        <w:color w:val="663300"/>
        <w:sz w:val="20"/>
        <w:szCs w:val="20"/>
        <w:rtl/>
      </w:rPr>
      <w:t xml:space="preserve">55733 </w:t>
    </w:r>
    <w:r w:rsidRPr="00233032">
      <w:rPr>
        <w:rFonts w:cs="David"/>
        <w:color w:val="663300"/>
        <w:sz w:val="20"/>
        <w:szCs w:val="20"/>
      </w:rPr>
      <w:t>Tel.</w:t>
    </w:r>
    <w:r w:rsidRPr="00233032">
      <w:rPr>
        <w:rFonts w:cs="David" w:hint="cs"/>
        <w:color w:val="663300"/>
        <w:sz w:val="20"/>
        <w:szCs w:val="20"/>
        <w:rtl/>
      </w:rPr>
      <w:t xml:space="preserve"> </w:t>
    </w:r>
    <w:r w:rsidRPr="00233032">
      <w:rPr>
        <w:rFonts w:ascii="Times New Roman" w:hAnsi="Times New Roman" w:cs="Times New Roman"/>
        <w:color w:val="00602B"/>
        <w:sz w:val="20"/>
        <w:szCs w:val="20"/>
        <w:rtl/>
      </w:rPr>
      <w:t>■</w:t>
    </w:r>
    <w:r w:rsidRPr="00233032">
      <w:rPr>
        <w:rFonts w:cs="David" w:hint="cs"/>
        <w:color w:val="663300"/>
        <w:sz w:val="20"/>
        <w:szCs w:val="20"/>
        <w:rtl/>
      </w:rPr>
      <w:t xml:space="preserve">  פקס  972-8-6355730 </w:t>
    </w:r>
    <w:r w:rsidRPr="00233032">
      <w:rPr>
        <w:rFonts w:cs="David"/>
        <w:color w:val="663300"/>
        <w:sz w:val="20"/>
        <w:szCs w:val="20"/>
      </w:rPr>
      <w:t xml:space="preserve">Fax </w:t>
    </w:r>
    <w:r w:rsidRPr="00233032">
      <w:rPr>
        <w:rFonts w:cs="David" w:hint="cs"/>
        <w:color w:val="663300"/>
        <w:sz w:val="20"/>
        <w:szCs w:val="20"/>
        <w:rtl/>
      </w:rPr>
      <w:t xml:space="preserve"> </w:t>
    </w:r>
    <w:r w:rsidRPr="00233032">
      <w:rPr>
        <w:rFonts w:ascii="Times New Roman" w:hAnsi="Times New Roman" w:cs="Times New Roman"/>
        <w:color w:val="00602B"/>
        <w:sz w:val="20"/>
        <w:szCs w:val="20"/>
        <w:rtl/>
      </w:rPr>
      <w:t>■</w:t>
    </w:r>
    <w:r w:rsidRPr="00233032">
      <w:rPr>
        <w:rFonts w:ascii="Times New Roman" w:hAnsi="Times New Roman" w:cs="Times New Roman" w:hint="cs"/>
        <w:color w:val="663300"/>
        <w:sz w:val="20"/>
        <w:szCs w:val="20"/>
        <w:rtl/>
      </w:rPr>
      <w:t xml:space="preserve">  </w:t>
    </w:r>
    <w:r w:rsidRPr="00233032">
      <w:rPr>
        <w:rFonts w:ascii="Times New Roman" w:hAnsi="Times New Roman" w:cs="Times New Roman"/>
        <w:color w:val="663300"/>
        <w:sz w:val="18"/>
        <w:szCs w:val="18"/>
      </w:rPr>
      <w:t>M.P. Eilot 8882</w:t>
    </w:r>
    <w:r>
      <w:rPr>
        <w:rFonts w:ascii="Times New Roman" w:hAnsi="Times New Roman" w:cs="Times New Roman"/>
        <w:color w:val="663300"/>
        <w:sz w:val="18"/>
        <w:szCs w:val="18"/>
      </w:rPr>
      <w:t>00</w:t>
    </w:r>
    <w:r w:rsidRPr="00233032">
      <w:rPr>
        <w:rFonts w:ascii="Times New Roman" w:hAnsi="Times New Roman" w:cs="Times New Roman"/>
        <w:color w:val="663300"/>
        <w:sz w:val="18"/>
        <w:szCs w:val="18"/>
      </w:rPr>
      <w:t>0</w:t>
    </w:r>
  </w:p>
  <w:p w:rsidR="003A25B1" w:rsidRPr="00233032" w:rsidRDefault="00FB0C2B" w:rsidP="00BF6D10">
    <w:pPr>
      <w:pStyle w:val="a5"/>
      <w:jc w:val="right"/>
      <w:rPr>
        <w:rFonts w:cs="David"/>
        <w:sz w:val="20"/>
        <w:szCs w:val="20"/>
      </w:rPr>
    </w:pPr>
    <w:r w:rsidRPr="00BF6D10">
      <w:rPr>
        <w:rFonts w:cs="David"/>
        <w:sz w:val="20"/>
        <w:szCs w:val="20"/>
        <w:rtl/>
      </w:rPr>
      <w:fldChar w:fldCharType="begin"/>
    </w:r>
    <w:r w:rsidR="003A25B1" w:rsidRPr="00BF6D10">
      <w:rPr>
        <w:rFonts w:cs="David"/>
        <w:sz w:val="20"/>
        <w:szCs w:val="20"/>
        <w:rtl/>
      </w:rPr>
      <w:instrText xml:space="preserve"> </w:instrText>
    </w:r>
    <w:r w:rsidR="003A25B1" w:rsidRPr="00BF6D10">
      <w:rPr>
        <w:rFonts w:cs="David"/>
        <w:sz w:val="20"/>
        <w:szCs w:val="20"/>
      </w:rPr>
      <w:instrText xml:space="preserve">PAGE   \* MERGEFORMAT </w:instrText>
    </w:r>
    <w:r w:rsidRPr="00BF6D10">
      <w:rPr>
        <w:rFonts w:cs="David"/>
        <w:sz w:val="20"/>
        <w:szCs w:val="20"/>
        <w:rtl/>
      </w:rPr>
      <w:fldChar w:fldCharType="separate"/>
    </w:r>
    <w:r w:rsidR="00FD4A55" w:rsidRPr="00FD4A55">
      <w:rPr>
        <w:rFonts w:cs="Calibri"/>
        <w:noProof/>
        <w:sz w:val="20"/>
        <w:szCs w:val="20"/>
        <w:rtl/>
        <w:lang w:val="he-IL"/>
      </w:rPr>
      <w:t>1</w:t>
    </w:r>
    <w:r w:rsidRPr="00BF6D10">
      <w:rPr>
        <w:rFonts w:cs="David"/>
        <w:sz w:val="20"/>
        <w:szCs w:val="20"/>
        <w:rt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FF1" w:rsidRDefault="001D4FF1" w:rsidP="009F6939">
      <w:pPr>
        <w:spacing w:after="0" w:line="240" w:lineRule="auto"/>
      </w:pPr>
      <w:r>
        <w:separator/>
      </w:r>
    </w:p>
  </w:footnote>
  <w:footnote w:type="continuationSeparator" w:id="0">
    <w:p w:rsidR="001D4FF1" w:rsidRDefault="001D4FF1" w:rsidP="009F69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5B1" w:rsidRDefault="00FB0C2B" w:rsidP="00344F83">
    <w:pPr>
      <w:pStyle w:val="a3"/>
      <w:rPr>
        <w:rtl/>
      </w:rPr>
    </w:pPr>
    <w:r>
      <w:rPr>
        <w:noProof/>
        <w:rtl/>
        <w:lang w:bidi="ar-SA"/>
      </w:rPr>
      <w:pict>
        <v:group id="Group 1" o:spid="_x0000_s2049" style="position:absolute;left:0;text-align:left;margin-left:-94.2pt;margin-top:3.1pt;width:212pt;height:121.1pt;z-index:251670528" coordorigin="-410,629" coordsize="424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">
          <v:shapetype id="_x0000_t202" coordsize="21600,21600" o:spt="202" path="m,l,21600r21600,l21600,xe">
            <v:stroke joinstyle="miter"/>
            <v:path gradientshapeok="t" o:connecttype="rect"/>
          </v:shapetype>
          <v:shape id="_x0000_s2050" type="#_x0000_t202" style="position:absolute;left:-410;top:629;width:2955;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3A25B1" w:rsidRPr="00344F83" w:rsidRDefault="004057BE" w:rsidP="00344F83">
                  <w:r w:rsidRPr="004057BE">
                    <w:rPr>
                      <w:noProof/>
                      <w:rtl/>
                    </w:rPr>
                    <w:drawing>
                      <wp:inline distT="0" distB="0" distL="0" distR="0">
                        <wp:extent cx="998717" cy="1049572"/>
                        <wp:effectExtent l="19050" t="0" r="0" b="0"/>
                        <wp:docPr id="4" name="תמונה 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91" t="7112" r="37611"/>
                                <a:stretch/>
                              </pic:blipFill>
                              <pic:spPr bwMode="auto">
                                <a:xfrm>
                                  <a:off x="0" y="0"/>
                                  <a:ext cx="1001647" cy="1052652"/>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txbxContent>
            </v:textbox>
          </v:shape>
          <v:shape id="_x0000_s2051" type="#_x0000_t202" style="position:absolute;left:800;top:1786;width:303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3A25B1" w:rsidRPr="002C4A6F" w:rsidRDefault="003A25B1" w:rsidP="00344F83">
                  <w:pPr>
                    <w:spacing w:after="0" w:line="160" w:lineRule="exact"/>
                    <w:rPr>
                      <w:rFonts w:cs="Guttman Adii-Light"/>
                      <w:sz w:val="14"/>
                      <w:szCs w:val="14"/>
                      <w:rtl/>
                    </w:rPr>
                  </w:pPr>
                  <w:r w:rsidRPr="002C4A6F">
                    <w:rPr>
                      <w:rFonts w:cs="Guttman Adii-Light" w:hint="cs"/>
                      <w:sz w:val="14"/>
                      <w:szCs w:val="14"/>
                      <w:rtl/>
                    </w:rPr>
                    <w:t xml:space="preserve">קרן המלגות </w:t>
                  </w:r>
                </w:p>
                <w:p w:rsidR="003A25B1" w:rsidRPr="002C4A6F" w:rsidRDefault="003A25B1" w:rsidP="00874EA5">
                  <w:pPr>
                    <w:spacing w:after="0" w:line="160" w:lineRule="exact"/>
                    <w:rPr>
                      <w:rFonts w:cs="Guttman Adii-Light"/>
                      <w:sz w:val="14"/>
                      <w:szCs w:val="14"/>
                    </w:rPr>
                  </w:pPr>
                  <w:r w:rsidRPr="002C4A6F">
                    <w:rPr>
                      <w:rFonts w:cs="Guttman Adii-Light" w:hint="cs"/>
                      <w:sz w:val="14"/>
                      <w:szCs w:val="14"/>
                      <w:rtl/>
                    </w:rPr>
                    <w:t xml:space="preserve">ע"ש מרג'ורי (ג'יג'י) סטרום </w:t>
                  </w:r>
                </w:p>
              </w:txbxContent>
            </v:textbox>
          </v:shape>
        </v:group>
      </w:pict>
    </w:r>
    <w:r w:rsidR="003A25B1">
      <w:rPr>
        <w:noProof/>
        <w:rtl/>
      </w:rPr>
      <w:drawing>
        <wp:inline distT="0" distB="0" distL="0" distR="0">
          <wp:extent cx="762000" cy="1104900"/>
          <wp:effectExtent l="19050" t="0" r="0" b="0"/>
          <wp:docPr id="1" name="Picture 0" descr="LOGO MO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P small.jpg"/>
                  <pic:cNvPicPr/>
                </pic:nvPicPr>
                <pic:blipFill>
                  <a:blip r:embed="rId2"/>
                  <a:stretch>
                    <a:fillRect/>
                  </a:stretch>
                </pic:blipFill>
                <pic:spPr>
                  <a:xfrm>
                    <a:off x="0" y="0"/>
                    <a:ext cx="762000" cy="11049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1486D"/>
    <w:multiLevelType w:val="hybridMultilevel"/>
    <w:tmpl w:val="6F660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9A19FD"/>
    <w:multiLevelType w:val="hybridMultilevel"/>
    <w:tmpl w:val="96B8A95E"/>
    <w:lvl w:ilvl="0" w:tplc="E760D810">
      <w:start w:val="1"/>
      <w:numFmt w:val="decimal"/>
      <w:lvlText w:val="%1."/>
      <w:lvlJc w:val="left"/>
      <w:pPr>
        <w:ind w:left="643" w:hanging="360"/>
      </w:pPr>
    </w:lvl>
    <w:lvl w:ilvl="1" w:tplc="04090019">
      <w:start w:val="1"/>
      <w:numFmt w:val="decimal"/>
      <w:lvlText w:val="%2."/>
      <w:lvlJc w:val="left"/>
      <w:pPr>
        <w:tabs>
          <w:tab w:val="num" w:pos="1003"/>
        </w:tabs>
        <w:ind w:left="1003" w:hanging="360"/>
      </w:pPr>
    </w:lvl>
    <w:lvl w:ilvl="2" w:tplc="0409001B">
      <w:start w:val="1"/>
      <w:numFmt w:val="decimal"/>
      <w:lvlText w:val="%3."/>
      <w:lvlJc w:val="left"/>
      <w:pPr>
        <w:tabs>
          <w:tab w:val="num" w:pos="1723"/>
        </w:tabs>
        <w:ind w:left="1723" w:hanging="360"/>
      </w:pPr>
    </w:lvl>
    <w:lvl w:ilvl="3" w:tplc="0409000F">
      <w:start w:val="1"/>
      <w:numFmt w:val="decimal"/>
      <w:lvlText w:val="%4."/>
      <w:lvlJc w:val="left"/>
      <w:pPr>
        <w:tabs>
          <w:tab w:val="num" w:pos="2443"/>
        </w:tabs>
        <w:ind w:left="2443" w:hanging="360"/>
      </w:pPr>
    </w:lvl>
    <w:lvl w:ilvl="4" w:tplc="04090019">
      <w:start w:val="1"/>
      <w:numFmt w:val="decimal"/>
      <w:lvlText w:val="%5."/>
      <w:lvlJc w:val="left"/>
      <w:pPr>
        <w:tabs>
          <w:tab w:val="num" w:pos="3163"/>
        </w:tabs>
        <w:ind w:left="3163" w:hanging="360"/>
      </w:pPr>
    </w:lvl>
    <w:lvl w:ilvl="5" w:tplc="0409001B">
      <w:start w:val="1"/>
      <w:numFmt w:val="decimal"/>
      <w:lvlText w:val="%6."/>
      <w:lvlJc w:val="left"/>
      <w:pPr>
        <w:tabs>
          <w:tab w:val="num" w:pos="3883"/>
        </w:tabs>
        <w:ind w:left="3883" w:hanging="360"/>
      </w:pPr>
    </w:lvl>
    <w:lvl w:ilvl="6" w:tplc="0409000F">
      <w:start w:val="1"/>
      <w:numFmt w:val="decimal"/>
      <w:lvlText w:val="%7."/>
      <w:lvlJc w:val="left"/>
      <w:pPr>
        <w:tabs>
          <w:tab w:val="num" w:pos="4603"/>
        </w:tabs>
        <w:ind w:left="4603" w:hanging="360"/>
      </w:pPr>
    </w:lvl>
    <w:lvl w:ilvl="7" w:tplc="04090019">
      <w:start w:val="1"/>
      <w:numFmt w:val="decimal"/>
      <w:lvlText w:val="%8."/>
      <w:lvlJc w:val="left"/>
      <w:pPr>
        <w:tabs>
          <w:tab w:val="num" w:pos="5323"/>
        </w:tabs>
        <w:ind w:left="5323" w:hanging="360"/>
      </w:pPr>
    </w:lvl>
    <w:lvl w:ilvl="8" w:tplc="0409001B">
      <w:start w:val="1"/>
      <w:numFmt w:val="decimal"/>
      <w:lvlText w:val="%9."/>
      <w:lvlJc w:val="left"/>
      <w:pPr>
        <w:tabs>
          <w:tab w:val="num" w:pos="6043"/>
        </w:tabs>
        <w:ind w:left="6043" w:hanging="360"/>
      </w:pPr>
    </w:lvl>
  </w:abstractNum>
  <w:abstractNum w:abstractNumId="2">
    <w:nsid w:val="1A520462"/>
    <w:multiLevelType w:val="hybridMultilevel"/>
    <w:tmpl w:val="79B206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2F678D6"/>
    <w:multiLevelType w:val="hybridMultilevel"/>
    <w:tmpl w:val="4C6C6128"/>
    <w:lvl w:ilvl="0" w:tplc="2A12580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160DA3"/>
    <w:multiLevelType w:val="hybridMultilevel"/>
    <w:tmpl w:val="D602BCB0"/>
    <w:lvl w:ilvl="0" w:tplc="8FCCF6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56356B"/>
    <w:multiLevelType w:val="hybridMultilevel"/>
    <w:tmpl w:val="E9E2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DB519E"/>
    <w:multiLevelType w:val="hybridMultilevel"/>
    <w:tmpl w:val="B426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75E42"/>
    <w:multiLevelType w:val="hybridMultilevel"/>
    <w:tmpl w:val="C620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82F32"/>
    <w:multiLevelType w:val="hybridMultilevel"/>
    <w:tmpl w:val="9288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C75534"/>
    <w:multiLevelType w:val="hybridMultilevel"/>
    <w:tmpl w:val="D22C8434"/>
    <w:lvl w:ilvl="0" w:tplc="2A12580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1162F6"/>
    <w:multiLevelType w:val="hybridMultilevel"/>
    <w:tmpl w:val="9472775A"/>
    <w:lvl w:ilvl="0" w:tplc="2A12580A">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9B857C6"/>
    <w:multiLevelType w:val="hybridMultilevel"/>
    <w:tmpl w:val="3722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80623B"/>
    <w:multiLevelType w:val="hybridMultilevel"/>
    <w:tmpl w:val="627C96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22F1530"/>
    <w:multiLevelType w:val="hybridMultilevel"/>
    <w:tmpl w:val="0670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CB4F47"/>
    <w:multiLevelType w:val="hybridMultilevel"/>
    <w:tmpl w:val="2CF628C4"/>
    <w:lvl w:ilvl="0" w:tplc="04090001">
      <w:start w:val="1"/>
      <w:numFmt w:val="bullet"/>
      <w:lvlText w:val=""/>
      <w:lvlJc w:val="left"/>
      <w:pPr>
        <w:ind w:left="360" w:hanging="360"/>
      </w:pPr>
      <w:rPr>
        <w:rFonts w:ascii="Symbol" w:hAnsi="Symbol" w:hint="default"/>
      </w:rPr>
    </w:lvl>
    <w:lvl w:ilvl="1" w:tplc="EC9E1038">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A9F4753"/>
    <w:multiLevelType w:val="hybridMultilevel"/>
    <w:tmpl w:val="2376F01A"/>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6">
    <w:nsid w:val="619D1589"/>
    <w:multiLevelType w:val="hybridMultilevel"/>
    <w:tmpl w:val="BC1AB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35F0912"/>
    <w:multiLevelType w:val="hybridMultilevel"/>
    <w:tmpl w:val="53123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4A96C54"/>
    <w:multiLevelType w:val="hybridMultilevel"/>
    <w:tmpl w:val="0E6EF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51C3697"/>
    <w:multiLevelType w:val="hybridMultilevel"/>
    <w:tmpl w:val="E978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9E708EA"/>
    <w:multiLevelType w:val="hybridMultilevel"/>
    <w:tmpl w:val="3BC0973E"/>
    <w:lvl w:ilvl="0" w:tplc="2A12580A">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AA20B70"/>
    <w:multiLevelType w:val="hybridMultilevel"/>
    <w:tmpl w:val="0AFEF1F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2">
    <w:nsid w:val="6F8A5374"/>
    <w:multiLevelType w:val="hybridMultilevel"/>
    <w:tmpl w:val="88A22CAA"/>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3">
    <w:nsid w:val="732E722B"/>
    <w:multiLevelType w:val="hybridMultilevel"/>
    <w:tmpl w:val="0088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6159DB"/>
    <w:multiLevelType w:val="hybridMultilevel"/>
    <w:tmpl w:val="059A1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737207"/>
    <w:multiLevelType w:val="hybridMultilevel"/>
    <w:tmpl w:val="89B8C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772F51"/>
    <w:multiLevelType w:val="hybridMultilevel"/>
    <w:tmpl w:val="EC16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5"/>
  </w:num>
  <w:num w:numId="4">
    <w:abstractNumId w:val="24"/>
  </w:num>
  <w:num w:numId="5">
    <w:abstractNumId w:val="1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
  </w:num>
  <w:num w:numId="10">
    <w:abstractNumId w:val="22"/>
  </w:num>
  <w:num w:numId="11">
    <w:abstractNumId w:val="11"/>
  </w:num>
  <w:num w:numId="12">
    <w:abstractNumId w:val="17"/>
  </w:num>
  <w:num w:numId="13">
    <w:abstractNumId w:val="6"/>
  </w:num>
  <w:num w:numId="14">
    <w:abstractNumId w:val="16"/>
  </w:num>
  <w:num w:numId="15">
    <w:abstractNumId w:val="19"/>
  </w:num>
  <w:num w:numId="16">
    <w:abstractNumId w:val="5"/>
  </w:num>
  <w:num w:numId="17">
    <w:abstractNumId w:val="7"/>
  </w:num>
  <w:num w:numId="18">
    <w:abstractNumId w:val="0"/>
  </w:num>
  <w:num w:numId="19">
    <w:abstractNumId w:val="15"/>
  </w:num>
  <w:num w:numId="20">
    <w:abstractNumId w:val="13"/>
  </w:num>
  <w:num w:numId="21">
    <w:abstractNumId w:val="12"/>
  </w:num>
  <w:num w:numId="22">
    <w:abstractNumId w:val="14"/>
  </w:num>
  <w:num w:numId="23">
    <w:abstractNumId w:val="26"/>
  </w:num>
  <w:num w:numId="24">
    <w:abstractNumId w:val="8"/>
  </w:num>
  <w:num w:numId="25">
    <w:abstractNumId w:val="9"/>
  </w:num>
  <w:num w:numId="26">
    <w:abstractNumId w:val="20"/>
  </w:num>
  <w:num w:numId="27">
    <w:abstractNumId w:val="10"/>
  </w:num>
  <w:num w:numId="2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rom, Elizabeth">
    <w15:presenceInfo w15:providerId="AD" w15:userId="S-1-5-21-150927795-2069884688-1238954376-2131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4C2F6F"/>
    <w:rsid w:val="000217F7"/>
    <w:rsid w:val="000219B4"/>
    <w:rsid w:val="00031EE2"/>
    <w:rsid w:val="000437D6"/>
    <w:rsid w:val="00056B76"/>
    <w:rsid w:val="00063E62"/>
    <w:rsid w:val="000677D2"/>
    <w:rsid w:val="00071C5E"/>
    <w:rsid w:val="000724B0"/>
    <w:rsid w:val="0008367E"/>
    <w:rsid w:val="00091C61"/>
    <w:rsid w:val="000A212D"/>
    <w:rsid w:val="000A3AAE"/>
    <w:rsid w:val="000D1C55"/>
    <w:rsid w:val="000D6DCD"/>
    <w:rsid w:val="000D7561"/>
    <w:rsid w:val="000E1996"/>
    <w:rsid w:val="000E5FA4"/>
    <w:rsid w:val="000E685E"/>
    <w:rsid w:val="00102FCE"/>
    <w:rsid w:val="00105A5E"/>
    <w:rsid w:val="001111C4"/>
    <w:rsid w:val="00112001"/>
    <w:rsid w:val="00116A6F"/>
    <w:rsid w:val="00134A71"/>
    <w:rsid w:val="00134D8C"/>
    <w:rsid w:val="00140ACF"/>
    <w:rsid w:val="00146890"/>
    <w:rsid w:val="00150D2E"/>
    <w:rsid w:val="00151C56"/>
    <w:rsid w:val="00154593"/>
    <w:rsid w:val="001550C8"/>
    <w:rsid w:val="00162BAA"/>
    <w:rsid w:val="00163AF8"/>
    <w:rsid w:val="00166A84"/>
    <w:rsid w:val="00167B17"/>
    <w:rsid w:val="001738F6"/>
    <w:rsid w:val="00184782"/>
    <w:rsid w:val="0019236D"/>
    <w:rsid w:val="001A5391"/>
    <w:rsid w:val="001A5907"/>
    <w:rsid w:val="001A78B6"/>
    <w:rsid w:val="001B3147"/>
    <w:rsid w:val="001B3A53"/>
    <w:rsid w:val="001C1656"/>
    <w:rsid w:val="001C7C3E"/>
    <w:rsid w:val="001D4FF1"/>
    <w:rsid w:val="0020380C"/>
    <w:rsid w:val="00212EFC"/>
    <w:rsid w:val="00214603"/>
    <w:rsid w:val="00230453"/>
    <w:rsid w:val="00233032"/>
    <w:rsid w:val="002464EE"/>
    <w:rsid w:val="0025258A"/>
    <w:rsid w:val="002569F8"/>
    <w:rsid w:val="00273B89"/>
    <w:rsid w:val="00284BCC"/>
    <w:rsid w:val="00284D05"/>
    <w:rsid w:val="002A1EAF"/>
    <w:rsid w:val="002A1F2B"/>
    <w:rsid w:val="002A27F3"/>
    <w:rsid w:val="002C4A6F"/>
    <w:rsid w:val="002D052C"/>
    <w:rsid w:val="002E7774"/>
    <w:rsid w:val="002F6109"/>
    <w:rsid w:val="002F7A0F"/>
    <w:rsid w:val="003070F8"/>
    <w:rsid w:val="00321ED1"/>
    <w:rsid w:val="0032647A"/>
    <w:rsid w:val="003377C7"/>
    <w:rsid w:val="0034051D"/>
    <w:rsid w:val="00344F83"/>
    <w:rsid w:val="0034660F"/>
    <w:rsid w:val="00353A34"/>
    <w:rsid w:val="0035672A"/>
    <w:rsid w:val="003649DA"/>
    <w:rsid w:val="0037282D"/>
    <w:rsid w:val="003867E3"/>
    <w:rsid w:val="00391F94"/>
    <w:rsid w:val="00392258"/>
    <w:rsid w:val="00396993"/>
    <w:rsid w:val="003A2379"/>
    <w:rsid w:val="003A25B1"/>
    <w:rsid w:val="003A45B7"/>
    <w:rsid w:val="003A743E"/>
    <w:rsid w:val="003A7635"/>
    <w:rsid w:val="003B01E2"/>
    <w:rsid w:val="003B081C"/>
    <w:rsid w:val="003B6187"/>
    <w:rsid w:val="003B673F"/>
    <w:rsid w:val="003C076C"/>
    <w:rsid w:val="003C4A3B"/>
    <w:rsid w:val="003E050F"/>
    <w:rsid w:val="003E3EB5"/>
    <w:rsid w:val="003E5622"/>
    <w:rsid w:val="003E72ED"/>
    <w:rsid w:val="003F2868"/>
    <w:rsid w:val="003F60DC"/>
    <w:rsid w:val="004057BE"/>
    <w:rsid w:val="00434174"/>
    <w:rsid w:val="00436886"/>
    <w:rsid w:val="00450B66"/>
    <w:rsid w:val="0046018B"/>
    <w:rsid w:val="00473B16"/>
    <w:rsid w:val="0047581D"/>
    <w:rsid w:val="00487A18"/>
    <w:rsid w:val="004948E3"/>
    <w:rsid w:val="004977B9"/>
    <w:rsid w:val="004A0F2D"/>
    <w:rsid w:val="004A297C"/>
    <w:rsid w:val="004B6AF0"/>
    <w:rsid w:val="004C0F36"/>
    <w:rsid w:val="004C2283"/>
    <w:rsid w:val="004C2F6F"/>
    <w:rsid w:val="004D49B0"/>
    <w:rsid w:val="00505BFC"/>
    <w:rsid w:val="00536A09"/>
    <w:rsid w:val="00543B32"/>
    <w:rsid w:val="005476EA"/>
    <w:rsid w:val="00554183"/>
    <w:rsid w:val="005564E5"/>
    <w:rsid w:val="00585B99"/>
    <w:rsid w:val="005948E5"/>
    <w:rsid w:val="005961DE"/>
    <w:rsid w:val="00596EAB"/>
    <w:rsid w:val="005B6664"/>
    <w:rsid w:val="005C01B4"/>
    <w:rsid w:val="005C1839"/>
    <w:rsid w:val="005E40DF"/>
    <w:rsid w:val="006014DE"/>
    <w:rsid w:val="00617F54"/>
    <w:rsid w:val="0062692E"/>
    <w:rsid w:val="00643E82"/>
    <w:rsid w:val="00647D76"/>
    <w:rsid w:val="00651768"/>
    <w:rsid w:val="006523D6"/>
    <w:rsid w:val="00657AC5"/>
    <w:rsid w:val="00687A19"/>
    <w:rsid w:val="00687CAE"/>
    <w:rsid w:val="00693B69"/>
    <w:rsid w:val="006A36FC"/>
    <w:rsid w:val="006A5193"/>
    <w:rsid w:val="006B3F3D"/>
    <w:rsid w:val="006B484A"/>
    <w:rsid w:val="006D5ED1"/>
    <w:rsid w:val="006E7BA1"/>
    <w:rsid w:val="006E7E33"/>
    <w:rsid w:val="006F4992"/>
    <w:rsid w:val="007033A4"/>
    <w:rsid w:val="00707142"/>
    <w:rsid w:val="007121D0"/>
    <w:rsid w:val="007274F3"/>
    <w:rsid w:val="0073374A"/>
    <w:rsid w:val="00735F07"/>
    <w:rsid w:val="00741EA3"/>
    <w:rsid w:val="00742A77"/>
    <w:rsid w:val="00765130"/>
    <w:rsid w:val="00775619"/>
    <w:rsid w:val="007B0075"/>
    <w:rsid w:val="007B514B"/>
    <w:rsid w:val="007C2C0D"/>
    <w:rsid w:val="007C59C9"/>
    <w:rsid w:val="007D1DAA"/>
    <w:rsid w:val="007E2864"/>
    <w:rsid w:val="007F4657"/>
    <w:rsid w:val="00804CCA"/>
    <w:rsid w:val="008211F4"/>
    <w:rsid w:val="008217C1"/>
    <w:rsid w:val="0082354B"/>
    <w:rsid w:val="00833455"/>
    <w:rsid w:val="00834337"/>
    <w:rsid w:val="00835FDB"/>
    <w:rsid w:val="0085319F"/>
    <w:rsid w:val="00856E8F"/>
    <w:rsid w:val="00861633"/>
    <w:rsid w:val="00874EA5"/>
    <w:rsid w:val="00876479"/>
    <w:rsid w:val="00882B76"/>
    <w:rsid w:val="0089157B"/>
    <w:rsid w:val="008B5284"/>
    <w:rsid w:val="008D6B53"/>
    <w:rsid w:val="008E1425"/>
    <w:rsid w:val="008E46E3"/>
    <w:rsid w:val="008E735F"/>
    <w:rsid w:val="008F7C17"/>
    <w:rsid w:val="00907937"/>
    <w:rsid w:val="00911E05"/>
    <w:rsid w:val="00927110"/>
    <w:rsid w:val="009279DC"/>
    <w:rsid w:val="00933251"/>
    <w:rsid w:val="009337FF"/>
    <w:rsid w:val="00935A50"/>
    <w:rsid w:val="00935F5F"/>
    <w:rsid w:val="00936AD8"/>
    <w:rsid w:val="00973ACD"/>
    <w:rsid w:val="00985A9A"/>
    <w:rsid w:val="00985DAA"/>
    <w:rsid w:val="00985F50"/>
    <w:rsid w:val="00991649"/>
    <w:rsid w:val="009A3BA6"/>
    <w:rsid w:val="009B250A"/>
    <w:rsid w:val="009C3A73"/>
    <w:rsid w:val="009D0D6E"/>
    <w:rsid w:val="009D1104"/>
    <w:rsid w:val="009D288E"/>
    <w:rsid w:val="009F6939"/>
    <w:rsid w:val="00A15144"/>
    <w:rsid w:val="00A20893"/>
    <w:rsid w:val="00A36DA5"/>
    <w:rsid w:val="00A55F8E"/>
    <w:rsid w:val="00A6118F"/>
    <w:rsid w:val="00A6321B"/>
    <w:rsid w:val="00A730EF"/>
    <w:rsid w:val="00A75B02"/>
    <w:rsid w:val="00A805D2"/>
    <w:rsid w:val="00AA044C"/>
    <w:rsid w:val="00AA59EA"/>
    <w:rsid w:val="00AB1214"/>
    <w:rsid w:val="00AC1917"/>
    <w:rsid w:val="00AC5387"/>
    <w:rsid w:val="00AD43A2"/>
    <w:rsid w:val="00AE0E2A"/>
    <w:rsid w:val="00AE3110"/>
    <w:rsid w:val="00AE3353"/>
    <w:rsid w:val="00AE39BA"/>
    <w:rsid w:val="00AE7E50"/>
    <w:rsid w:val="00AF0313"/>
    <w:rsid w:val="00B0147B"/>
    <w:rsid w:val="00B138C9"/>
    <w:rsid w:val="00B22AB8"/>
    <w:rsid w:val="00B230D0"/>
    <w:rsid w:val="00B34748"/>
    <w:rsid w:val="00B36FD4"/>
    <w:rsid w:val="00B44915"/>
    <w:rsid w:val="00B63117"/>
    <w:rsid w:val="00B66162"/>
    <w:rsid w:val="00B70769"/>
    <w:rsid w:val="00B70882"/>
    <w:rsid w:val="00B80824"/>
    <w:rsid w:val="00B80A10"/>
    <w:rsid w:val="00B83847"/>
    <w:rsid w:val="00B844EF"/>
    <w:rsid w:val="00B86198"/>
    <w:rsid w:val="00BA0CEE"/>
    <w:rsid w:val="00BA4603"/>
    <w:rsid w:val="00BB6998"/>
    <w:rsid w:val="00BC240A"/>
    <w:rsid w:val="00BC3EFE"/>
    <w:rsid w:val="00BD01EA"/>
    <w:rsid w:val="00BD3598"/>
    <w:rsid w:val="00BE0047"/>
    <w:rsid w:val="00BE31AF"/>
    <w:rsid w:val="00BF400B"/>
    <w:rsid w:val="00BF6D10"/>
    <w:rsid w:val="00C06DCB"/>
    <w:rsid w:val="00C12DBF"/>
    <w:rsid w:val="00C136E0"/>
    <w:rsid w:val="00C166B1"/>
    <w:rsid w:val="00C27339"/>
    <w:rsid w:val="00C40463"/>
    <w:rsid w:val="00C41A9E"/>
    <w:rsid w:val="00C427FF"/>
    <w:rsid w:val="00C508B6"/>
    <w:rsid w:val="00C51D09"/>
    <w:rsid w:val="00C615A6"/>
    <w:rsid w:val="00C640F4"/>
    <w:rsid w:val="00C67668"/>
    <w:rsid w:val="00C76D08"/>
    <w:rsid w:val="00C817A8"/>
    <w:rsid w:val="00CB3CF5"/>
    <w:rsid w:val="00CC5CDF"/>
    <w:rsid w:val="00CD1DC7"/>
    <w:rsid w:val="00CD5DBD"/>
    <w:rsid w:val="00CE2387"/>
    <w:rsid w:val="00CF08C2"/>
    <w:rsid w:val="00D03A3E"/>
    <w:rsid w:val="00D051E8"/>
    <w:rsid w:val="00D06171"/>
    <w:rsid w:val="00D408AE"/>
    <w:rsid w:val="00D4506E"/>
    <w:rsid w:val="00D542F9"/>
    <w:rsid w:val="00D561AF"/>
    <w:rsid w:val="00D57D42"/>
    <w:rsid w:val="00D60724"/>
    <w:rsid w:val="00D6285E"/>
    <w:rsid w:val="00D71599"/>
    <w:rsid w:val="00D7388D"/>
    <w:rsid w:val="00D76423"/>
    <w:rsid w:val="00D863AF"/>
    <w:rsid w:val="00D90941"/>
    <w:rsid w:val="00D92D57"/>
    <w:rsid w:val="00D93650"/>
    <w:rsid w:val="00DA31BF"/>
    <w:rsid w:val="00DA791E"/>
    <w:rsid w:val="00DB39C0"/>
    <w:rsid w:val="00DD7844"/>
    <w:rsid w:val="00DE4E7D"/>
    <w:rsid w:val="00DF762D"/>
    <w:rsid w:val="00E005C5"/>
    <w:rsid w:val="00E13575"/>
    <w:rsid w:val="00E152CD"/>
    <w:rsid w:val="00E1552E"/>
    <w:rsid w:val="00E16211"/>
    <w:rsid w:val="00E238E0"/>
    <w:rsid w:val="00E3110D"/>
    <w:rsid w:val="00E33975"/>
    <w:rsid w:val="00E50768"/>
    <w:rsid w:val="00E53730"/>
    <w:rsid w:val="00E53792"/>
    <w:rsid w:val="00E75FE5"/>
    <w:rsid w:val="00E8585C"/>
    <w:rsid w:val="00E87ABB"/>
    <w:rsid w:val="00E90113"/>
    <w:rsid w:val="00E9084E"/>
    <w:rsid w:val="00EA1271"/>
    <w:rsid w:val="00EA1C3E"/>
    <w:rsid w:val="00EA1CB7"/>
    <w:rsid w:val="00EA712B"/>
    <w:rsid w:val="00EA7B2D"/>
    <w:rsid w:val="00EB4708"/>
    <w:rsid w:val="00ED2434"/>
    <w:rsid w:val="00EE55A8"/>
    <w:rsid w:val="00EF6111"/>
    <w:rsid w:val="00F02709"/>
    <w:rsid w:val="00F27726"/>
    <w:rsid w:val="00F360BE"/>
    <w:rsid w:val="00F3626F"/>
    <w:rsid w:val="00F41B48"/>
    <w:rsid w:val="00F44C99"/>
    <w:rsid w:val="00F73C13"/>
    <w:rsid w:val="00F76F17"/>
    <w:rsid w:val="00F80910"/>
    <w:rsid w:val="00F843BA"/>
    <w:rsid w:val="00F85ABF"/>
    <w:rsid w:val="00F91F1E"/>
    <w:rsid w:val="00F96723"/>
    <w:rsid w:val="00FA1CAD"/>
    <w:rsid w:val="00FA700F"/>
    <w:rsid w:val="00FB0C2B"/>
    <w:rsid w:val="00FB57EC"/>
    <w:rsid w:val="00FB7559"/>
    <w:rsid w:val="00FC4A06"/>
    <w:rsid w:val="00FD2339"/>
    <w:rsid w:val="00FD4069"/>
    <w:rsid w:val="00FD42AD"/>
    <w:rsid w:val="00FD4A55"/>
    <w:rsid w:val="00FE109D"/>
    <w:rsid w:val="00FE2524"/>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425"/>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6939"/>
    <w:pPr>
      <w:tabs>
        <w:tab w:val="center" w:pos="4153"/>
        <w:tab w:val="right" w:pos="8306"/>
      </w:tabs>
      <w:spacing w:after="0" w:line="240" w:lineRule="auto"/>
    </w:pPr>
  </w:style>
  <w:style w:type="character" w:customStyle="1" w:styleId="a4">
    <w:name w:val="כותרת עליונה תו"/>
    <w:basedOn w:val="a0"/>
    <w:link w:val="a3"/>
    <w:uiPriority w:val="99"/>
    <w:rsid w:val="009F6939"/>
  </w:style>
  <w:style w:type="paragraph" w:styleId="a5">
    <w:name w:val="footer"/>
    <w:basedOn w:val="a"/>
    <w:link w:val="a6"/>
    <w:uiPriority w:val="99"/>
    <w:unhideWhenUsed/>
    <w:rsid w:val="009F6939"/>
    <w:pPr>
      <w:tabs>
        <w:tab w:val="center" w:pos="4153"/>
        <w:tab w:val="right" w:pos="8306"/>
      </w:tabs>
      <w:spacing w:after="0" w:line="240" w:lineRule="auto"/>
    </w:pPr>
  </w:style>
  <w:style w:type="character" w:customStyle="1" w:styleId="a6">
    <w:name w:val="כותרת תחתונה תו"/>
    <w:basedOn w:val="a0"/>
    <w:link w:val="a5"/>
    <w:uiPriority w:val="99"/>
    <w:rsid w:val="009F6939"/>
  </w:style>
  <w:style w:type="paragraph" w:styleId="a7">
    <w:name w:val="Balloon Text"/>
    <w:basedOn w:val="a"/>
    <w:link w:val="a8"/>
    <w:uiPriority w:val="99"/>
    <w:semiHidden/>
    <w:unhideWhenUsed/>
    <w:rsid w:val="009F6939"/>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9F6939"/>
    <w:rPr>
      <w:rFonts w:ascii="Tahoma" w:hAnsi="Tahoma" w:cs="Tahoma"/>
      <w:sz w:val="16"/>
      <w:szCs w:val="16"/>
    </w:rPr>
  </w:style>
  <w:style w:type="paragraph" w:styleId="a9">
    <w:name w:val="List Paragraph"/>
    <w:basedOn w:val="a"/>
    <w:uiPriority w:val="34"/>
    <w:qFormat/>
    <w:rsid w:val="000A3AAE"/>
    <w:pPr>
      <w:ind w:left="720"/>
      <w:contextualSpacing/>
    </w:pPr>
  </w:style>
  <w:style w:type="table" w:styleId="aa">
    <w:name w:val="Table Grid"/>
    <w:basedOn w:val="a1"/>
    <w:uiPriority w:val="59"/>
    <w:rsid w:val="00DD78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0"/>
    <w:uiPriority w:val="99"/>
    <w:unhideWhenUsed/>
    <w:rsid w:val="00140ACF"/>
    <w:rPr>
      <w:color w:val="0000FF"/>
      <w:u w:val="single"/>
    </w:rPr>
  </w:style>
</w:styles>
</file>

<file path=word/webSettings.xml><?xml version="1.0" encoding="utf-8"?>
<w:webSettings xmlns:r="http://schemas.openxmlformats.org/officeDocument/2006/relationships" xmlns:w="http://schemas.openxmlformats.org/wordprocessingml/2006/main">
  <w:divs>
    <w:div w:id="494809341">
      <w:bodyDiv w:val="1"/>
      <w:marLeft w:val="0"/>
      <w:marRight w:val="0"/>
      <w:marTop w:val="0"/>
      <w:marBottom w:val="0"/>
      <w:divBdr>
        <w:top w:val="none" w:sz="0" w:space="0" w:color="auto"/>
        <w:left w:val="none" w:sz="0" w:space="0" w:color="auto"/>
        <w:bottom w:val="none" w:sz="0" w:space="0" w:color="auto"/>
        <w:right w:val="none" w:sz="0" w:space="0" w:color="auto"/>
      </w:divBdr>
    </w:div>
    <w:div w:id="640503114">
      <w:bodyDiv w:val="1"/>
      <w:marLeft w:val="0"/>
      <w:marRight w:val="0"/>
      <w:marTop w:val="0"/>
      <w:marBottom w:val="0"/>
      <w:divBdr>
        <w:top w:val="none" w:sz="0" w:space="0" w:color="auto"/>
        <w:left w:val="none" w:sz="0" w:space="0" w:color="auto"/>
        <w:bottom w:val="none" w:sz="0" w:space="0" w:color="auto"/>
        <w:right w:val="none" w:sz="0" w:space="0" w:color="auto"/>
      </w:divBdr>
    </w:div>
    <w:div w:id="1083181183">
      <w:bodyDiv w:val="1"/>
      <w:marLeft w:val="0"/>
      <w:marRight w:val="0"/>
      <w:marTop w:val="0"/>
      <w:marBottom w:val="0"/>
      <w:divBdr>
        <w:top w:val="none" w:sz="0" w:space="0" w:color="auto"/>
        <w:left w:val="none" w:sz="0" w:space="0" w:color="auto"/>
        <w:bottom w:val="none" w:sz="0" w:space="0" w:color="auto"/>
        <w:right w:val="none" w:sz="0" w:space="0" w:color="auto"/>
      </w:divBdr>
    </w:div>
    <w:div w:id="1744791251">
      <w:bodyDiv w:val="1"/>
      <w:marLeft w:val="0"/>
      <w:marRight w:val="0"/>
      <w:marTop w:val="0"/>
      <w:marBottom w:val="0"/>
      <w:divBdr>
        <w:top w:val="none" w:sz="0" w:space="0" w:color="auto"/>
        <w:left w:val="none" w:sz="0" w:space="0" w:color="auto"/>
        <w:bottom w:val="none" w:sz="0" w:space="0" w:color="auto"/>
        <w:right w:val="none" w:sz="0" w:space="0" w:color="auto"/>
      </w:divBdr>
    </w:div>
    <w:div w:id="178403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36369-DC51-4760-986C-E9C61350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3090</Words>
  <Characters>15454</Characters>
  <Application>Microsoft Office Word</Application>
  <DocSecurity>0</DocSecurity>
  <Lines>128</Lines>
  <Paragraphs>37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 Corporation</Company>
  <LinksUpToDate>false</LinksUpToDate>
  <CharactersWithSpaces>18507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Reich</dc:creator>
  <cp:lastModifiedBy>RDOffice</cp:lastModifiedBy>
  <cp:revision>2</cp:revision>
  <cp:lastPrinted>2017-12-14T10:02:00Z</cp:lastPrinted>
  <dcterms:created xsi:type="dcterms:W3CDTF">2018-01-28T12:30:00Z</dcterms:created>
  <dcterms:modified xsi:type="dcterms:W3CDTF">2018-01-28T12:30:00Z</dcterms:modified>
</cp:coreProperties>
</file>